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30" w:rsidRDefault="00300483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2034540</wp:posOffset>
            </wp:positionH>
            <wp:positionV relativeFrom="paragraph">
              <wp:posOffset>182245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BAA"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77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УСТЬ-МОСИХИНСКОГО</w:t>
      </w:r>
      <w:r w:rsidR="00A80BAA"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 РАЙОНА АЛТАЙСКОГО КРАЯ</w:t>
      </w:r>
    </w:p>
    <w:p w:rsidR="00A80BAA" w:rsidRPr="00A80BAA" w:rsidRDefault="00134F6B" w:rsidP="00134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0BAA" w:rsidRPr="00A80BAA" w:rsidRDefault="00D9358F" w:rsidP="00A80BA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F1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80BAA" w:rsidRPr="00A80BAA" w:rsidRDefault="00D9358F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00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Усть-Мосиха</w:t>
      </w:r>
      <w:proofErr w:type="spellEnd"/>
    </w:p>
    <w:p w:rsidR="00A80BAA" w:rsidRPr="00A80BAA" w:rsidRDefault="00A80BAA" w:rsidP="00F84049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58F" w:rsidRPr="00A80BAA" w:rsidRDefault="00300483" w:rsidP="00D93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9358F"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утверждении Положения об оплате труда рабочих,  обслуживающих аппарат </w:t>
      </w:r>
      <w:r w:rsidR="00D9358F"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D93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Усть-Мосихинского</w:t>
      </w:r>
      <w:proofErr w:type="spellEnd"/>
      <w:r w:rsidR="00D9358F"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9358F"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Ребрихинского</w:t>
      </w:r>
      <w:proofErr w:type="spellEnd"/>
      <w:r w:rsidR="00D9358F"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  <w:r w:rsidR="00D93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84049" w:rsidRDefault="00F84049" w:rsidP="00300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300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353B" w:rsidRPr="00E41239" w:rsidRDefault="00E4353B" w:rsidP="00E43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 в целях упорядочивания оплаты труда</w:t>
      </w:r>
      <w:r w:rsidRPr="00957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7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  </w:t>
      </w:r>
      <w:r w:rsidRPr="00957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обслуживающих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аппарат</w:t>
      </w:r>
      <w:r w:rsidRPr="00957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5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Pr="0095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95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28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00483" w:rsidRDefault="00300483" w:rsidP="00F8404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BAA" w:rsidRDefault="00A80BAA" w:rsidP="00F84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1239" w:rsidRPr="00E41239" w:rsidRDefault="00E41239" w:rsidP="00281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F84049" w:rsidRDefault="00A80BAA" w:rsidP="00F8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</w:t>
      </w:r>
      <w:r w:rsid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обслуживающих аппарат Администрации </w:t>
      </w:r>
      <w:proofErr w:type="spellStart"/>
      <w:r w:rsidR="00E4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Усть-Мосихинского</w:t>
      </w:r>
      <w:proofErr w:type="spellEnd"/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84049" w:rsidRPr="00A2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="00F84049" w:rsidRPr="00A2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="00F8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049" w:rsidRPr="00A2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0BAA" w:rsidRDefault="00A80BAA" w:rsidP="00A80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 сельсовета и  на официальном сайте Администрации </w:t>
      </w:r>
      <w:proofErr w:type="spellStart"/>
      <w:r w:rsidR="00E4353B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281640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81640" w:rsidRPr="0028164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281640" w:rsidRPr="0028164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81640">
        <w:rPr>
          <w:rFonts w:ascii="Times New Roman" w:hAnsi="Times New Roman" w:cs="Times New Roman"/>
          <w:sz w:val="28"/>
          <w:szCs w:val="28"/>
        </w:rPr>
        <w:t>.</w:t>
      </w:r>
    </w:p>
    <w:p w:rsidR="00F84049" w:rsidRPr="006725E2" w:rsidRDefault="00F84049" w:rsidP="00F8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 свое действие на </w:t>
      </w:r>
      <w:r w:rsidR="00E4353B">
        <w:rPr>
          <w:rFonts w:ascii="Times New Roman" w:hAnsi="Times New Roman" w:cs="Times New Roman"/>
          <w:sz w:val="28"/>
          <w:szCs w:val="28"/>
        </w:rPr>
        <w:t>правоотношения, возникшие с 01</w:t>
      </w:r>
      <w:r>
        <w:rPr>
          <w:rFonts w:ascii="Times New Roman" w:hAnsi="Times New Roman" w:cs="Times New Roman"/>
          <w:sz w:val="28"/>
          <w:szCs w:val="28"/>
        </w:rPr>
        <w:t>.01.2023 года.</w:t>
      </w:r>
    </w:p>
    <w:p w:rsidR="00A80BAA" w:rsidRPr="00A80BAA" w:rsidRDefault="00C24204" w:rsidP="00A80B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39" w:rsidRPr="00F84049" w:rsidRDefault="00A80BAA" w:rsidP="00E41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proofErr w:type="spellStart"/>
      <w:r w:rsidR="00E4353B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Ю.Н.Юдаков</w:t>
      </w:r>
      <w:proofErr w:type="spellEnd"/>
    </w:p>
    <w:p w:rsidR="00E41239" w:rsidRDefault="00E41239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53B" w:rsidRPr="000C6790" w:rsidRDefault="00E4353B" w:rsidP="00E4353B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  <w:proofErr w:type="spellStart"/>
      <w:r w:rsidRPr="000C679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C6790">
        <w:rPr>
          <w:rFonts w:ascii="Times New Roman" w:hAnsi="Times New Roman" w:cs="Times New Roman"/>
          <w:sz w:val="24"/>
          <w:szCs w:val="24"/>
        </w:rPr>
        <w:t xml:space="preserve"> экспертиза муниципального правового акта проведена. </w:t>
      </w:r>
    </w:p>
    <w:p w:rsidR="00E4353B" w:rsidRPr="000C6790" w:rsidRDefault="00E4353B" w:rsidP="00E4353B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  <w:proofErr w:type="spellStart"/>
      <w:r w:rsidRPr="000C679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C6790">
        <w:rPr>
          <w:rFonts w:ascii="Times New Roman" w:hAnsi="Times New Roman" w:cs="Times New Roman"/>
          <w:sz w:val="24"/>
          <w:szCs w:val="24"/>
        </w:rPr>
        <w:t xml:space="preserve">  факторов  не  выявлено.</w:t>
      </w:r>
    </w:p>
    <w:p w:rsidR="00E4353B" w:rsidRPr="002A396A" w:rsidRDefault="00E4353B" w:rsidP="00E4353B">
      <w:pPr>
        <w:pStyle w:val="a6"/>
        <w:rPr>
          <w:sz w:val="24"/>
          <w:szCs w:val="24"/>
        </w:rPr>
      </w:pPr>
      <w:r w:rsidRPr="002A396A">
        <w:rPr>
          <w:sz w:val="24"/>
          <w:szCs w:val="24"/>
        </w:rPr>
        <w:t>Заместитель главы Админист</w:t>
      </w:r>
      <w:r>
        <w:rPr>
          <w:sz w:val="24"/>
          <w:szCs w:val="24"/>
        </w:rPr>
        <w:t xml:space="preserve">рации сельсовета   </w:t>
      </w:r>
      <w:r w:rsidRPr="00F55A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F55A40">
        <w:rPr>
          <w:sz w:val="24"/>
          <w:szCs w:val="24"/>
        </w:rPr>
        <w:t xml:space="preserve">  </w:t>
      </w:r>
      <w:r>
        <w:rPr>
          <w:sz w:val="24"/>
          <w:szCs w:val="24"/>
        </w:rPr>
        <w:t>Т.В.Егорова</w:t>
      </w:r>
    </w:p>
    <w:p w:rsidR="00E72A1C" w:rsidRDefault="00E72A1C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4204" w:rsidRDefault="00C24204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4204" w:rsidRDefault="00C24204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353B" w:rsidRDefault="00E4353B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353B" w:rsidRDefault="00E4353B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D0" w:rsidRDefault="006405D0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D0" w:rsidRDefault="006405D0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D0" w:rsidRDefault="006405D0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D0" w:rsidRDefault="006405D0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E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Усть-Мосихинского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3004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A80BAA" w:rsidRDefault="00A84A57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_______________ № ____</w:t>
      </w:r>
    </w:p>
    <w:p w:rsidR="00A80BAA" w:rsidRDefault="00A80BAA" w:rsidP="00A80B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4353B" w:rsidRDefault="00E4353B" w:rsidP="00E43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4353B" w:rsidRDefault="00E4353B" w:rsidP="00E43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оплате труда рабочих,  обслуживающих аппарат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Усть-Мосихинского</w:t>
      </w:r>
      <w:proofErr w:type="spellEnd"/>
      <w:r w:rsidRPr="00A80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80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Ребрихинского</w:t>
      </w:r>
      <w:proofErr w:type="spellEnd"/>
      <w:r w:rsidRPr="00A80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Алтайского края</w:t>
      </w:r>
      <w:r w:rsidRPr="0028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A6D79" w:rsidRDefault="008D5FB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Трудовы</w:t>
      </w:r>
      <w:r w:rsidR="0087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и 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систему оплаты труда, определяет условия и порядок выплат </w:t>
      </w:r>
      <w:r w:rsidR="00870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обслуживающих аппарат Администрации </w:t>
      </w:r>
      <w:proofErr w:type="spellStart"/>
      <w:r w:rsidR="00E4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Усть-Мосихинского</w:t>
      </w:r>
      <w:proofErr w:type="spellEnd"/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84049" w:rsidRPr="00A2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="00F84049" w:rsidRPr="00A2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="00F8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proofErr w:type="gramStart"/>
      <w:r w:rsidR="00F8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="00F8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E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Усть-Мосихинский</w:t>
      </w:r>
      <w:proofErr w:type="spellEnd"/>
      <w:r w:rsidR="00F8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сельсовета).</w:t>
      </w:r>
    </w:p>
    <w:p w:rsidR="00461E78" w:rsidRDefault="00870D6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очих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обслуживающих Администрацию </w:t>
      </w:r>
      <w:proofErr w:type="spellStart"/>
      <w:r w:rsidR="00E4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Усть-Мосихинского</w:t>
      </w:r>
      <w:proofErr w:type="spellEnd"/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относятся </w:t>
      </w:r>
      <w:r w:rsidR="00E43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делопроизводители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уборщики служебных помещений, истопники.</w:t>
      </w:r>
    </w:p>
    <w:p w:rsidR="00461E78" w:rsidRDefault="00870D6D" w:rsidP="00870D6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рабочих,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4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Усть-Мосихинского</w:t>
      </w:r>
      <w:proofErr w:type="spellEnd"/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оклада, премии, надбавок и материальной помощи.</w:t>
      </w:r>
    </w:p>
    <w:p w:rsidR="00E72A1C" w:rsidRDefault="00E72A1C" w:rsidP="00E72A1C">
      <w:pPr>
        <w:pStyle w:val="23"/>
        <w:shd w:val="clear" w:color="auto" w:fill="auto"/>
        <w:spacing w:after="0" w:line="240" w:lineRule="auto"/>
        <w:ind w:left="23" w:right="23" w:firstLine="459"/>
        <w:jc w:val="both"/>
        <w:rPr>
          <w:sz w:val="28"/>
          <w:szCs w:val="28"/>
        </w:rPr>
      </w:pPr>
      <w:r w:rsidRPr="0024598D">
        <w:rPr>
          <w:rStyle w:val="31"/>
          <w:sz w:val="28"/>
          <w:szCs w:val="28"/>
        </w:rPr>
        <w:t xml:space="preserve">Согласно ст. </w:t>
      </w:r>
      <w:r w:rsidRPr="0024598D">
        <w:rPr>
          <w:rStyle w:val="5"/>
          <w:sz w:val="28"/>
          <w:szCs w:val="28"/>
        </w:rPr>
        <w:t xml:space="preserve">133 </w:t>
      </w:r>
      <w:r w:rsidRPr="0024598D">
        <w:rPr>
          <w:rStyle w:val="31"/>
          <w:sz w:val="28"/>
          <w:szCs w:val="28"/>
          <w:lang w:val="en-US"/>
        </w:rPr>
        <w:t>TK</w:t>
      </w:r>
      <w:r w:rsidRPr="0024598D">
        <w:rPr>
          <w:rStyle w:val="31"/>
          <w:sz w:val="28"/>
          <w:szCs w:val="28"/>
        </w:rPr>
        <w:t xml:space="preserve"> РФ минимальный </w:t>
      </w:r>
      <w:proofErr w:type="gramStart"/>
      <w:r w:rsidRPr="0024598D">
        <w:rPr>
          <w:rStyle w:val="31"/>
          <w:sz w:val="28"/>
          <w:szCs w:val="28"/>
        </w:rPr>
        <w:t>размер оплаты труда</w:t>
      </w:r>
      <w:proofErr w:type="gramEnd"/>
      <w:r w:rsidRPr="0024598D">
        <w:rPr>
          <w:rStyle w:val="4"/>
          <w:sz w:val="28"/>
          <w:szCs w:val="28"/>
        </w:rPr>
        <w:t xml:space="preserve"> </w:t>
      </w:r>
      <w:r w:rsidRPr="0024598D">
        <w:rPr>
          <w:rStyle w:val="31"/>
          <w:sz w:val="28"/>
          <w:szCs w:val="28"/>
        </w:rPr>
        <w:t>устанавливается одновременно на всей территории Российской Федерации</w:t>
      </w:r>
      <w:r w:rsidRPr="0024598D">
        <w:rPr>
          <w:rStyle w:val="4"/>
          <w:sz w:val="28"/>
          <w:szCs w:val="28"/>
        </w:rPr>
        <w:t xml:space="preserve"> </w:t>
      </w:r>
      <w:r w:rsidRPr="0024598D">
        <w:rPr>
          <w:rStyle w:val="31"/>
          <w:sz w:val="28"/>
          <w:szCs w:val="28"/>
        </w:rPr>
        <w:t>федеральным законом и не может быть ниже величины прожиточного</w:t>
      </w:r>
      <w:r w:rsidRPr="0024598D">
        <w:rPr>
          <w:rStyle w:val="4"/>
          <w:sz w:val="28"/>
          <w:szCs w:val="28"/>
        </w:rPr>
        <w:t xml:space="preserve"> </w:t>
      </w:r>
      <w:r w:rsidRPr="0024598D">
        <w:rPr>
          <w:rStyle w:val="31"/>
          <w:sz w:val="28"/>
          <w:szCs w:val="28"/>
        </w:rPr>
        <w:t>минимума трудоспособного населения.</w:t>
      </w:r>
    </w:p>
    <w:p w:rsidR="00A80BAA" w:rsidRPr="00C341C7" w:rsidRDefault="00A80BAA" w:rsidP="00C341C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Месячная заработная плата 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рабочего</w:t>
      </w:r>
      <w:r w:rsidR="00E41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размера оплаты труда</w:t>
      </w:r>
      <w:proofErr w:type="gramEnd"/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установленного 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едеральным законо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от 19.06.2000 № 82-ФЗ «О минимальном размере оплаты труда» без учета выплаты за работу в местностях с особыми климатическими условиями (районного коэффициента). В МРОТ не включаются компенсационные выплаты работнику за выполнение работ в условиях, отклоняющихся от нормальных (при выполнении работ различной квалификации, совмещения профессий, сверхурочной работы, работе в ночное время, выходные и нерабочие праздничные дни</w:t>
      </w:r>
      <w:r w:rsidR="00A42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 выполнении работ в других условиях, отклоняющихся от нормальных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A80BAA" w:rsidRDefault="00870D6D" w:rsidP="00C341C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Размеры должностных окладов установлены приложением к настоящему Положению.</w:t>
      </w:r>
    </w:p>
    <w:p w:rsidR="00B26D30" w:rsidRPr="00B26D30" w:rsidRDefault="00B26D30" w:rsidP="00B26D30">
      <w:pPr>
        <w:pStyle w:val="Default"/>
      </w:pPr>
      <w:r>
        <w:rPr>
          <w:rFonts w:eastAsia="Times New Roman"/>
          <w:sz w:val="28"/>
          <w:szCs w:val="28"/>
          <w:lang w:eastAsia="ru-RU"/>
        </w:rPr>
        <w:t xml:space="preserve">         3.2.</w:t>
      </w:r>
      <w:r w:rsidRPr="00B26D30">
        <w:t xml:space="preserve"> </w:t>
      </w:r>
      <w:r w:rsidRPr="00B26D30">
        <w:rPr>
          <w:color w:val="auto"/>
          <w:sz w:val="28"/>
          <w:szCs w:val="28"/>
        </w:rPr>
        <w:t xml:space="preserve">Служащим, осуществляющим техническое обеспечение деятельности органов Администрации </w:t>
      </w:r>
      <w:proofErr w:type="spellStart"/>
      <w:r w:rsidR="00E4353B">
        <w:rPr>
          <w:color w:val="auto"/>
          <w:sz w:val="28"/>
          <w:szCs w:val="28"/>
        </w:rPr>
        <w:t>Усть-Мосихинского</w:t>
      </w:r>
      <w:proofErr w:type="spellEnd"/>
      <w:r>
        <w:rPr>
          <w:color w:val="auto"/>
          <w:sz w:val="28"/>
          <w:szCs w:val="28"/>
        </w:rPr>
        <w:t xml:space="preserve"> сельсовета </w:t>
      </w:r>
      <w:r w:rsidR="00D558D7">
        <w:rPr>
          <w:color w:val="auto"/>
          <w:sz w:val="28"/>
          <w:szCs w:val="28"/>
        </w:rPr>
        <w:t xml:space="preserve"> </w:t>
      </w:r>
      <w:proofErr w:type="spellStart"/>
      <w:r w:rsidR="00D558D7">
        <w:rPr>
          <w:color w:val="auto"/>
          <w:sz w:val="28"/>
          <w:szCs w:val="28"/>
        </w:rPr>
        <w:t>Ребрихинского</w:t>
      </w:r>
      <w:proofErr w:type="spellEnd"/>
      <w:r w:rsidR="00D558D7">
        <w:rPr>
          <w:color w:val="auto"/>
          <w:sz w:val="28"/>
          <w:szCs w:val="28"/>
        </w:rPr>
        <w:t xml:space="preserve"> района Алтайского края</w:t>
      </w:r>
      <w:r w:rsidRPr="00B26D30">
        <w:rPr>
          <w:color w:val="auto"/>
          <w:sz w:val="28"/>
          <w:szCs w:val="28"/>
        </w:rPr>
        <w:t xml:space="preserve"> </w:t>
      </w:r>
      <w:proofErr w:type="gramStart"/>
      <w:r w:rsidRPr="00B26D30">
        <w:rPr>
          <w:color w:val="auto"/>
          <w:sz w:val="28"/>
          <w:szCs w:val="28"/>
        </w:rPr>
        <w:t xml:space="preserve">( </w:t>
      </w:r>
      <w:proofErr w:type="gramEnd"/>
      <w:r w:rsidRPr="00B26D30">
        <w:rPr>
          <w:color w:val="auto"/>
          <w:sz w:val="28"/>
          <w:szCs w:val="28"/>
        </w:rPr>
        <w:t>делопроизводитель) выплачиваются ежемесячные премии и надбавки;</w:t>
      </w:r>
    </w:p>
    <w:p w:rsidR="006A66E6" w:rsidRDefault="00B26D30" w:rsidP="00B26D30">
      <w:pPr>
        <w:pStyle w:val="Default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t xml:space="preserve">а) надбавка за сложность, напряженность и высокие достижения в труде </w:t>
      </w:r>
      <w:proofErr w:type="gramStart"/>
      <w:r w:rsidRPr="00B26D30">
        <w:rPr>
          <w:color w:val="auto"/>
          <w:sz w:val="28"/>
          <w:szCs w:val="28"/>
        </w:rPr>
        <w:t>в</w:t>
      </w:r>
      <w:proofErr w:type="gramEnd"/>
      <w:r w:rsidRPr="00B26D30">
        <w:rPr>
          <w:color w:val="auto"/>
          <w:sz w:val="28"/>
          <w:szCs w:val="28"/>
        </w:rPr>
        <w:t xml:space="preserve"> </w:t>
      </w:r>
    </w:p>
    <w:p w:rsidR="006A66E6" w:rsidRDefault="006A66E6" w:rsidP="00B26D30">
      <w:pPr>
        <w:pStyle w:val="Default"/>
        <w:rPr>
          <w:color w:val="auto"/>
          <w:sz w:val="28"/>
          <w:szCs w:val="28"/>
        </w:rPr>
      </w:pPr>
    </w:p>
    <w:p w:rsidR="006A66E6" w:rsidRDefault="006A66E6" w:rsidP="00B26D30">
      <w:pPr>
        <w:pStyle w:val="Default"/>
        <w:rPr>
          <w:color w:val="auto"/>
          <w:sz w:val="28"/>
          <w:szCs w:val="28"/>
        </w:rPr>
      </w:pPr>
    </w:p>
    <w:p w:rsidR="006A66E6" w:rsidRDefault="006A66E6" w:rsidP="00B26D30">
      <w:pPr>
        <w:pStyle w:val="Default"/>
        <w:rPr>
          <w:color w:val="auto"/>
          <w:sz w:val="28"/>
          <w:szCs w:val="28"/>
        </w:rPr>
      </w:pPr>
    </w:p>
    <w:p w:rsidR="006A66E6" w:rsidRDefault="006A66E6" w:rsidP="00B26D30">
      <w:pPr>
        <w:pStyle w:val="Default"/>
        <w:rPr>
          <w:color w:val="auto"/>
          <w:sz w:val="28"/>
          <w:szCs w:val="28"/>
        </w:rPr>
      </w:pPr>
    </w:p>
    <w:p w:rsidR="006A66E6" w:rsidRDefault="006A66E6" w:rsidP="00B26D30">
      <w:pPr>
        <w:pStyle w:val="Default"/>
        <w:rPr>
          <w:color w:val="auto"/>
          <w:sz w:val="28"/>
          <w:szCs w:val="28"/>
        </w:rPr>
      </w:pPr>
    </w:p>
    <w:p w:rsidR="00B26D30" w:rsidRPr="00B26D30" w:rsidRDefault="00B26D30" w:rsidP="00B26D30">
      <w:pPr>
        <w:pStyle w:val="Default"/>
        <w:rPr>
          <w:color w:val="auto"/>
          <w:sz w:val="28"/>
          <w:szCs w:val="28"/>
        </w:rPr>
      </w:pPr>
      <w:proofErr w:type="gramStart"/>
      <w:r w:rsidRPr="00B26D30">
        <w:rPr>
          <w:color w:val="auto"/>
          <w:sz w:val="28"/>
          <w:szCs w:val="28"/>
        </w:rPr>
        <w:t>размере</w:t>
      </w:r>
      <w:proofErr w:type="gramEnd"/>
      <w:r w:rsidRPr="00B26D30">
        <w:rPr>
          <w:color w:val="auto"/>
          <w:sz w:val="28"/>
          <w:szCs w:val="28"/>
        </w:rPr>
        <w:t xml:space="preserve"> 35% тарифной ставки (должностного оклада);</w:t>
      </w:r>
    </w:p>
    <w:p w:rsidR="00B26D30" w:rsidRPr="00B26D30" w:rsidRDefault="00B26D30" w:rsidP="00B26D30">
      <w:pPr>
        <w:pStyle w:val="Default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t>б) надбавка за выслугу лет в следующих размерах:</w:t>
      </w:r>
    </w:p>
    <w:p w:rsidR="00B26D30" w:rsidRPr="00B26D30" w:rsidRDefault="00E72A1C" w:rsidP="00B26D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B26D30" w:rsidRPr="00B26D30">
        <w:rPr>
          <w:color w:val="auto"/>
          <w:sz w:val="28"/>
          <w:szCs w:val="28"/>
        </w:rPr>
        <w:t xml:space="preserve">стаж работы </w:t>
      </w:r>
      <w:r w:rsidR="00B26D30" w:rsidRPr="00B26D30">
        <w:rPr>
          <w:i/>
          <w:iCs/>
          <w:color w:val="auto"/>
          <w:sz w:val="28"/>
          <w:szCs w:val="28"/>
        </w:rPr>
        <w:t>%</w:t>
      </w:r>
    </w:p>
    <w:p w:rsidR="00B26D30" w:rsidRPr="00B26D30" w:rsidRDefault="00E72A1C" w:rsidP="00B26D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B26D30" w:rsidRPr="00B26D30">
        <w:rPr>
          <w:color w:val="auto"/>
          <w:sz w:val="28"/>
          <w:szCs w:val="28"/>
        </w:rPr>
        <w:t>от 3 до 8 лет 10</w:t>
      </w:r>
    </w:p>
    <w:p w:rsidR="00B26D30" w:rsidRPr="00B26D30" w:rsidRDefault="00E72A1C" w:rsidP="00B26D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B26D30" w:rsidRPr="00B26D30">
        <w:rPr>
          <w:color w:val="auto"/>
          <w:sz w:val="28"/>
          <w:szCs w:val="28"/>
        </w:rPr>
        <w:t>от 8 до 13 лет 15</w:t>
      </w:r>
    </w:p>
    <w:p w:rsidR="00B26D30" w:rsidRPr="00B26D30" w:rsidRDefault="00E72A1C" w:rsidP="00B26D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B26D30" w:rsidRPr="00B26D30">
        <w:rPr>
          <w:color w:val="auto"/>
          <w:sz w:val="28"/>
          <w:szCs w:val="28"/>
        </w:rPr>
        <w:t>от 13 до 18 лет 20</w:t>
      </w:r>
    </w:p>
    <w:p w:rsidR="00B26D30" w:rsidRPr="00B26D30" w:rsidRDefault="00E72A1C" w:rsidP="00B26D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B26D30" w:rsidRPr="00B26D30">
        <w:rPr>
          <w:color w:val="auto"/>
          <w:sz w:val="28"/>
          <w:szCs w:val="28"/>
        </w:rPr>
        <w:t>от 18 до 23 лет 25</w:t>
      </w:r>
    </w:p>
    <w:p w:rsidR="00B26D30" w:rsidRDefault="00E72A1C" w:rsidP="00B26D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B26D30" w:rsidRPr="00B26D30">
        <w:rPr>
          <w:color w:val="auto"/>
          <w:sz w:val="28"/>
          <w:szCs w:val="28"/>
        </w:rPr>
        <w:t>свыше 23 лет 30</w:t>
      </w:r>
    </w:p>
    <w:p w:rsidR="00E72A1C" w:rsidRPr="00E13AA9" w:rsidRDefault="00E72A1C" w:rsidP="00E72A1C">
      <w:pPr>
        <w:tabs>
          <w:tab w:val="left" w:pos="2828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13AA9">
        <w:rPr>
          <w:rFonts w:ascii="Times New Roman" w:hAnsi="Times New Roman"/>
          <w:sz w:val="28"/>
          <w:szCs w:val="28"/>
        </w:rPr>
        <w:t xml:space="preserve">В стаж работы для выплаты ежемесячной надбавки за выслугу лет включаются периоды работы (службы) в органах государственной власти 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на должностях, </w:t>
      </w:r>
      <w:r w:rsidRPr="00E13AA9">
        <w:rPr>
          <w:rFonts w:ascii="Times New Roman" w:hAnsi="Times New Roman"/>
          <w:sz w:val="28"/>
          <w:szCs w:val="28"/>
        </w:rPr>
        <w:t xml:space="preserve"> относящихся к муниципальным должностям и на аналогичных должностях, соответствующих профилю выполняемой работы в муниципальных учреждениях.</w:t>
      </w:r>
    </w:p>
    <w:p w:rsidR="00E72A1C" w:rsidRPr="00B26D30" w:rsidRDefault="00E72A1C" w:rsidP="00E72A1C">
      <w:pPr>
        <w:pStyle w:val="Default"/>
        <w:rPr>
          <w:color w:val="auto"/>
          <w:sz w:val="28"/>
          <w:szCs w:val="28"/>
        </w:rPr>
      </w:pPr>
      <w:r w:rsidRPr="00E13AA9">
        <w:rPr>
          <w:sz w:val="28"/>
          <w:szCs w:val="28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</w:t>
      </w:r>
    </w:p>
    <w:p w:rsidR="00B26D30" w:rsidRPr="00B26D30" w:rsidRDefault="00B26D30" w:rsidP="00B26D30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D30">
        <w:rPr>
          <w:rFonts w:ascii="Times New Roman" w:hAnsi="Times New Roman" w:cs="Times New Roman"/>
          <w:sz w:val="28"/>
          <w:szCs w:val="28"/>
        </w:rPr>
        <w:t>в) премия в размере 80% от должностного оклада.</w:t>
      </w:r>
    </w:p>
    <w:p w:rsidR="00461E78" w:rsidRDefault="00870D6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5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Уборщику служебных помещений, истопникам, обслуживающих</w:t>
      </w:r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 </w:t>
      </w:r>
      <w:r w:rsidRPr="0087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2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Pr="0087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7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87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Алтайского края выплачивае</w:t>
      </w:r>
      <w:r w:rsidRPr="0087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0D6D" w:rsidRDefault="00870D6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ежемесячная премия в размере 100 % должностного оклада.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ежемесячного премирования 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рабочих, обслуживающих</w:t>
      </w:r>
      <w:r w:rsidR="008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 Администрации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72A1C" w:rsidRPr="00A27171">
        <w:rPr>
          <w:rStyle w:val="2"/>
          <w:rFonts w:eastAsiaTheme="minorHAnsi"/>
          <w:sz w:val="28"/>
          <w:szCs w:val="28"/>
        </w:rPr>
        <w:t xml:space="preserve">и </w:t>
      </w:r>
      <w:proofErr w:type="gramStart"/>
      <w:r w:rsidR="00E72A1C">
        <w:rPr>
          <w:rStyle w:val="2"/>
          <w:rFonts w:eastAsiaTheme="minorHAnsi"/>
          <w:sz w:val="28"/>
          <w:szCs w:val="28"/>
        </w:rPr>
        <w:t>служащих</w:t>
      </w:r>
      <w:r w:rsidR="00E72A1C" w:rsidRPr="00A27171">
        <w:rPr>
          <w:rStyle w:val="2"/>
          <w:rFonts w:eastAsiaTheme="minorHAnsi"/>
          <w:sz w:val="28"/>
          <w:szCs w:val="28"/>
        </w:rPr>
        <w:t>, о</w:t>
      </w:r>
      <w:r w:rsidR="00E72A1C">
        <w:rPr>
          <w:rStyle w:val="2"/>
          <w:rFonts w:eastAsiaTheme="minorHAnsi"/>
          <w:sz w:val="28"/>
          <w:szCs w:val="28"/>
        </w:rPr>
        <w:t>существляющих</w:t>
      </w:r>
      <w:r w:rsidR="00E72A1C" w:rsidRPr="00A27171">
        <w:rPr>
          <w:rStyle w:val="2"/>
          <w:rFonts w:eastAsiaTheme="minorHAnsi"/>
          <w:sz w:val="28"/>
          <w:szCs w:val="28"/>
        </w:rPr>
        <w:t xml:space="preserve"> техническое обеспечение деятельности аппарата</w:t>
      </w:r>
      <w:r w:rsidR="00E72A1C" w:rsidRPr="00A2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E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="00E72A1C" w:rsidRPr="00A2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7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работы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успешное, добросовестное и качественное исполнение должностных обязанностей;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исполнительской дисциплины;</w:t>
      </w:r>
    </w:p>
    <w:p w:rsidR="00473381" w:rsidRPr="00473381" w:rsidRDefault="00473381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внутреннего трудового распорядка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D6D" w:rsidRDefault="00473381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по охране труда и пожарной безопасности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381" w:rsidRPr="00E72A1C" w:rsidRDefault="00E72A1C" w:rsidP="00E72A1C">
      <w:pPr>
        <w:pStyle w:val="23"/>
        <w:shd w:val="clear" w:color="auto" w:fill="auto"/>
        <w:tabs>
          <w:tab w:val="left" w:pos="586"/>
        </w:tabs>
        <w:spacing w:after="0" w:line="240" w:lineRule="auto"/>
        <w:ind w:right="20" w:firstLine="480"/>
        <w:jc w:val="both"/>
        <w:rPr>
          <w:sz w:val="28"/>
          <w:szCs w:val="28"/>
        </w:rPr>
      </w:pPr>
      <w:r w:rsidRPr="0027308C">
        <w:rPr>
          <w:color w:val="000000"/>
          <w:sz w:val="28"/>
          <w:szCs w:val="28"/>
          <w:lang w:eastAsia="ru-RU"/>
        </w:rPr>
        <w:t xml:space="preserve">Рабочим, обслуживающим аппарат Администрации </w:t>
      </w:r>
      <w:proofErr w:type="spellStart"/>
      <w:r w:rsidR="00BE2069">
        <w:rPr>
          <w:color w:val="000000"/>
          <w:sz w:val="28"/>
          <w:szCs w:val="28"/>
          <w:lang w:eastAsia="ru-RU"/>
        </w:rPr>
        <w:t>Усть-Мосихинского</w:t>
      </w:r>
      <w:proofErr w:type="spellEnd"/>
      <w:r w:rsidRPr="0027308C">
        <w:rPr>
          <w:color w:val="000000"/>
          <w:sz w:val="28"/>
          <w:szCs w:val="28"/>
          <w:lang w:eastAsia="ru-RU"/>
        </w:rPr>
        <w:t xml:space="preserve"> сельсовета</w:t>
      </w:r>
      <w:r w:rsidRPr="0027308C">
        <w:rPr>
          <w:rStyle w:val="2"/>
          <w:rFonts w:eastAsiaTheme="minorHAnsi"/>
          <w:sz w:val="28"/>
          <w:szCs w:val="28"/>
        </w:rPr>
        <w:t xml:space="preserve"> </w:t>
      </w:r>
      <w:r w:rsidRPr="0027308C">
        <w:rPr>
          <w:color w:val="000000"/>
          <w:sz w:val="28"/>
          <w:szCs w:val="28"/>
          <w:lang w:eastAsia="ru-RU"/>
        </w:rPr>
        <w:t>могут выплачиваться премии по итогам работы за год и единовременные премии</w:t>
      </w:r>
      <w:r w:rsidR="00473381">
        <w:rPr>
          <w:color w:val="000000"/>
          <w:sz w:val="28"/>
          <w:szCs w:val="28"/>
          <w:lang w:eastAsia="ru-RU"/>
        </w:rPr>
        <w:t>.</w:t>
      </w:r>
      <w:r w:rsidR="008B6086">
        <w:rPr>
          <w:color w:val="000000"/>
          <w:sz w:val="28"/>
          <w:szCs w:val="28"/>
          <w:lang w:eastAsia="ru-RU"/>
        </w:rPr>
        <w:t xml:space="preserve"> </w:t>
      </w:r>
      <w:r w:rsidRPr="0027308C">
        <w:rPr>
          <w:rStyle w:val="17"/>
          <w:sz w:val="28"/>
          <w:szCs w:val="28"/>
        </w:rPr>
        <w:t xml:space="preserve">Премия выплачивается </w:t>
      </w:r>
      <w:r w:rsidRPr="0027308C">
        <w:rPr>
          <w:rStyle w:val="16"/>
          <w:sz w:val="28"/>
          <w:szCs w:val="28"/>
        </w:rPr>
        <w:t xml:space="preserve">из </w:t>
      </w:r>
      <w:r w:rsidRPr="0027308C">
        <w:rPr>
          <w:rStyle w:val="17"/>
          <w:sz w:val="28"/>
          <w:szCs w:val="28"/>
        </w:rPr>
        <w:t>средств,</w:t>
      </w:r>
      <w:r w:rsidRPr="0027308C">
        <w:rPr>
          <w:rStyle w:val="18"/>
          <w:sz w:val="28"/>
          <w:szCs w:val="28"/>
        </w:rPr>
        <w:t xml:space="preserve"> </w:t>
      </w:r>
      <w:r w:rsidRPr="0027308C">
        <w:rPr>
          <w:rStyle w:val="17"/>
          <w:sz w:val="28"/>
          <w:szCs w:val="28"/>
        </w:rPr>
        <w:t>предусмотренных фондом заработной платы.</w:t>
      </w:r>
      <w:r w:rsidRPr="0027308C">
        <w:rPr>
          <w:color w:val="000000"/>
          <w:sz w:val="28"/>
          <w:szCs w:val="28"/>
          <w:lang w:eastAsia="ru-RU"/>
        </w:rPr>
        <w:t xml:space="preserve"> Премия по итогам работы за год выплачивается в последнем месяце календарного года при наличии финансовых средств на конец года </w:t>
      </w:r>
      <w:r w:rsidRPr="0027308C">
        <w:rPr>
          <w:rStyle w:val="17"/>
          <w:sz w:val="28"/>
          <w:szCs w:val="28"/>
        </w:rPr>
        <w:t xml:space="preserve">в порядке, установленном настоящим Положением </w:t>
      </w:r>
      <w:r w:rsidRPr="0027308C">
        <w:rPr>
          <w:rStyle w:val="16"/>
          <w:sz w:val="28"/>
          <w:szCs w:val="28"/>
        </w:rPr>
        <w:t xml:space="preserve">для </w:t>
      </w:r>
      <w:r w:rsidRPr="0027308C">
        <w:rPr>
          <w:rStyle w:val="17"/>
          <w:sz w:val="28"/>
          <w:szCs w:val="28"/>
        </w:rPr>
        <w:t>выплаты</w:t>
      </w:r>
      <w:r w:rsidRPr="0027308C">
        <w:rPr>
          <w:rStyle w:val="18"/>
          <w:sz w:val="28"/>
          <w:szCs w:val="28"/>
        </w:rPr>
        <w:t xml:space="preserve"> </w:t>
      </w:r>
      <w:r w:rsidRPr="0027308C">
        <w:rPr>
          <w:rStyle w:val="17"/>
          <w:sz w:val="28"/>
          <w:szCs w:val="28"/>
        </w:rPr>
        <w:t>ежемесячной премии.</w:t>
      </w:r>
    </w:p>
    <w:p w:rsidR="00461E78" w:rsidRDefault="008B6086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работника за многолетний добросовестный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 наличии средств фонда оплаты труда в связи с юбилейными датами (50, 55, 60 и</w:t>
      </w:r>
      <w:r w:rsidR="002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лет), выходом его на пенсию.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DE0" w:rsidRPr="002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премий устанавливается главой сельсовета</w:t>
      </w:r>
      <w:r w:rsidR="004B7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премии работнику основанием для понижения её размера (лишения премии) являются: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исполнительской дисциплины;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или некачественное выполнение поручений руководства;</w:t>
      </w:r>
    </w:p>
    <w:p w:rsidR="006A66E6" w:rsidRDefault="006A66E6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E6" w:rsidRDefault="006A66E6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E6" w:rsidRDefault="006A66E6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E6" w:rsidRDefault="006A66E6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E6" w:rsidRDefault="006A66E6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служебного распорядка;</w:t>
      </w:r>
    </w:p>
    <w:p w:rsidR="00B26D30" w:rsidRDefault="004B7298" w:rsidP="00D558D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исполнение обязанностей, предусмотренных должностными инструкциями.</w:t>
      </w:r>
    </w:p>
    <w:p w:rsidR="001E53C8" w:rsidRDefault="00F44EB9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E20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53C8" w:rsidRP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Рабочим, обслуживающим аппарат Администрации </w:t>
      </w:r>
      <w:proofErr w:type="spellStart"/>
      <w:r w:rsidR="00BE20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Усть-Мосихинского</w:t>
      </w:r>
      <w:proofErr w:type="spellEnd"/>
      <w:r w:rsidR="001E53C8" w:rsidRP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E53C8" w:rsidRP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1E53C8" w:rsidRP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материальная помощь в размере двух должностных окладов один раз в год,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выплачивается  при предоставлении ежегодного оплачиваемого отпуска по заявлению работника о предоставлении отпуска.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материальная помощь может выплачиваться в любое другое время календарного года на основании заявления работника по распоряжению главы сельсовета.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материальная помощь не выплачивалась в течение календарного года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она выплачивается в конце финансового года пропорционально времени, отработанному в текущем году. Дополнительных оснований для выплаты материальной помощи в этом случае не требуется.</w:t>
      </w:r>
    </w:p>
    <w:p w:rsidR="00BF7D9C" w:rsidRDefault="00BF7D9C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увольнении работника материальная помощь, неполученная на момент увольнения, рассчитывается пропорционально отработанному времени из расчета 1/12 годового размера материальной помощи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полный месяц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расчетном периоде и выплачивается вместе с окончательным расчетом в день увольнения.</w:t>
      </w:r>
    </w:p>
    <w:p w:rsidR="00BF7D9C" w:rsidRDefault="00BF7D9C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помощь, полученная в текущем году до увольнения, перерасчету и удержанию не подлежит.</w:t>
      </w:r>
    </w:p>
    <w:p w:rsidR="00E72A1C" w:rsidRPr="00AB2F10" w:rsidRDefault="00E72A1C" w:rsidP="00E72A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20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Работникам, месячная заработная плата которых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полностью отработанной норме рабочего времени и выполненной норме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труда (трудовых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обязанностей) с учетом выплат компенсационного и стимулирующего характера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размера 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законом,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устанавливается доплата, размер которой для каждого работника определяется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разница между минимальным размером оплаты труда и величиной заработной платы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период времени.</w:t>
      </w:r>
      <w:proofErr w:type="gramEnd"/>
    </w:p>
    <w:p w:rsidR="00E72A1C" w:rsidRDefault="00E72A1C" w:rsidP="00E72A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Работникам, месячная заработная плата которых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основному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месту работы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отработанной норме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 учетом выплат компенсационного и стимулирующего характера ниже минимального размера оплаты труда, исчисленного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пропорционально отработанному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установить доплату,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 которой для каждого работника определяется как разница между минимальным размером оплаты труда, исчисленного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пропорционально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времени,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величиной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соответствующий период времени.</w:t>
      </w:r>
    </w:p>
    <w:p w:rsidR="00BF7D9C" w:rsidRPr="008B6086" w:rsidRDefault="00BE2069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7D9C" w:rsidRP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Рабочим, обслуживающим аппарат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Усть-Мосихинского</w:t>
      </w:r>
      <w:proofErr w:type="spellEnd"/>
      <w:r w:rsidR="00BF7D9C" w:rsidRP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F7D9C" w:rsidRP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BF7D9C" w:rsidRP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районный коэффициент 15 % к заработной плате (оплате труда), предусмотренной п. 3 настоящего Положения.</w:t>
      </w:r>
    </w:p>
    <w:p w:rsidR="00A80BAA" w:rsidRPr="000F625F" w:rsidRDefault="000C2EC7" w:rsidP="000C2EC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20D5A" w:rsidRDefault="00A20D5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069" w:rsidRDefault="00BE206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2069" w:rsidRDefault="00BE206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2069" w:rsidRDefault="00BE206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BE2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Усть-Мосихинского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_______________ № ____</w:t>
      </w:r>
    </w:p>
    <w:p w:rsidR="00F44EB9" w:rsidRDefault="00F44EB9" w:rsidP="00F44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оклады</w:t>
      </w: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рабочих, </w:t>
      </w:r>
      <w:r w:rsidRPr="00F4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обслуживающих аппарат Администрации </w:t>
      </w:r>
      <w:proofErr w:type="spellStart"/>
      <w:r w:rsidR="00BE2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Усть-Мосихинского</w:t>
      </w:r>
      <w:proofErr w:type="spellEnd"/>
      <w:r w:rsidRPr="00F4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4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Ребрихинского</w:t>
      </w:r>
      <w:proofErr w:type="spellEnd"/>
      <w:r w:rsidRPr="00F4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Алтайского края</w:t>
      </w: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94"/>
        <w:gridCol w:w="6318"/>
        <w:gridCol w:w="2835"/>
      </w:tblGrid>
      <w:tr w:rsidR="00F44EB9" w:rsidTr="00F44EB9">
        <w:tc>
          <w:tcPr>
            <w:tcW w:w="0" w:type="auto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18" w:type="dxa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F44EB9" w:rsidTr="00F44EB9">
        <w:tc>
          <w:tcPr>
            <w:tcW w:w="0" w:type="auto"/>
          </w:tcPr>
          <w:p w:rsidR="00F44EB9" w:rsidRPr="00F44EB9" w:rsidRDefault="00BE206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</w:tcPr>
          <w:p w:rsidR="00F44EB9" w:rsidRPr="00F44EB9" w:rsidRDefault="000C2EC7" w:rsidP="000C2E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F44EB9" w:rsidRPr="0073520E" w:rsidRDefault="00BE2069" w:rsidP="00BE206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2804</w:t>
            </w:r>
            <w:r w:rsidR="000C2EC7" w:rsidRPr="00735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F44EB9" w:rsidTr="00F44EB9">
        <w:tc>
          <w:tcPr>
            <w:tcW w:w="0" w:type="auto"/>
          </w:tcPr>
          <w:p w:rsidR="00F44EB9" w:rsidRPr="00F44EB9" w:rsidRDefault="00BE206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8" w:type="dxa"/>
          </w:tcPr>
          <w:p w:rsidR="00F44EB9" w:rsidRPr="00F44EB9" w:rsidRDefault="000C2EC7" w:rsidP="000C2E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835" w:type="dxa"/>
          </w:tcPr>
          <w:p w:rsidR="00F44EB9" w:rsidRPr="0073520E" w:rsidRDefault="00464678" w:rsidP="00BE206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5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E2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804</w:t>
            </w:r>
            <w:r w:rsidR="000C2EC7" w:rsidRPr="00735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701FDA" w:rsidTr="00F44EB9">
        <w:tc>
          <w:tcPr>
            <w:tcW w:w="0" w:type="auto"/>
          </w:tcPr>
          <w:p w:rsidR="00701FDA" w:rsidRDefault="00BE206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8" w:type="dxa"/>
          </w:tcPr>
          <w:p w:rsidR="00701FDA" w:rsidRDefault="00701FDA" w:rsidP="000C2E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2835" w:type="dxa"/>
          </w:tcPr>
          <w:p w:rsidR="00701FDA" w:rsidRPr="0073520E" w:rsidRDefault="00BE206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3069</w:t>
            </w:r>
            <w:r w:rsidR="00701FDA" w:rsidRPr="00735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:rsidR="00F44EB9" w:rsidRDefault="000C2EC7" w:rsidP="00F44EB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</w:t>
      </w:r>
    </w:p>
    <w:p w:rsidR="00F44EB9" w:rsidRDefault="00F44EB9"/>
    <w:sectPr w:rsidR="00F44EB9" w:rsidSect="00E72A1C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D2"/>
    <w:rsid w:val="00061C5F"/>
    <w:rsid w:val="000C2EC7"/>
    <w:rsid w:val="001116FF"/>
    <w:rsid w:val="00134F6B"/>
    <w:rsid w:val="001E53C8"/>
    <w:rsid w:val="00242DE0"/>
    <w:rsid w:val="00281640"/>
    <w:rsid w:val="002958A3"/>
    <w:rsid w:val="002C4985"/>
    <w:rsid w:val="00300483"/>
    <w:rsid w:val="00366CA9"/>
    <w:rsid w:val="004272E3"/>
    <w:rsid w:val="00427EAC"/>
    <w:rsid w:val="00434795"/>
    <w:rsid w:val="00461E78"/>
    <w:rsid w:val="00464678"/>
    <w:rsid w:val="00473381"/>
    <w:rsid w:val="004959E4"/>
    <w:rsid w:val="004B7298"/>
    <w:rsid w:val="00583693"/>
    <w:rsid w:val="005B5131"/>
    <w:rsid w:val="005C699B"/>
    <w:rsid w:val="0063444D"/>
    <w:rsid w:val="006405D0"/>
    <w:rsid w:val="00691DA3"/>
    <w:rsid w:val="006A66E6"/>
    <w:rsid w:val="00701FDA"/>
    <w:rsid w:val="0073520E"/>
    <w:rsid w:val="007F1A5A"/>
    <w:rsid w:val="00870D6D"/>
    <w:rsid w:val="008838E1"/>
    <w:rsid w:val="008B4791"/>
    <w:rsid w:val="008B6086"/>
    <w:rsid w:val="008C4819"/>
    <w:rsid w:val="008C5188"/>
    <w:rsid w:val="008D5FBD"/>
    <w:rsid w:val="00957B71"/>
    <w:rsid w:val="009D594A"/>
    <w:rsid w:val="00A20D5A"/>
    <w:rsid w:val="00A42CA3"/>
    <w:rsid w:val="00A72E85"/>
    <w:rsid w:val="00A80BAA"/>
    <w:rsid w:val="00A84A57"/>
    <w:rsid w:val="00AE3419"/>
    <w:rsid w:val="00B04222"/>
    <w:rsid w:val="00B1243B"/>
    <w:rsid w:val="00B26D30"/>
    <w:rsid w:val="00B94DF4"/>
    <w:rsid w:val="00BE2069"/>
    <w:rsid w:val="00BF7D9C"/>
    <w:rsid w:val="00C24204"/>
    <w:rsid w:val="00C341C7"/>
    <w:rsid w:val="00D558D7"/>
    <w:rsid w:val="00D77FF3"/>
    <w:rsid w:val="00D9358F"/>
    <w:rsid w:val="00D945D2"/>
    <w:rsid w:val="00E329D5"/>
    <w:rsid w:val="00E41239"/>
    <w:rsid w:val="00E4353B"/>
    <w:rsid w:val="00E72A1C"/>
    <w:rsid w:val="00E76B28"/>
    <w:rsid w:val="00F10A31"/>
    <w:rsid w:val="00F23644"/>
    <w:rsid w:val="00F44EB9"/>
    <w:rsid w:val="00F77606"/>
    <w:rsid w:val="00F84049"/>
    <w:rsid w:val="00F94913"/>
    <w:rsid w:val="00FA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9"/>
  </w:style>
  <w:style w:type="paragraph" w:styleId="3">
    <w:name w:val="heading 3"/>
    <w:basedOn w:val="a"/>
    <w:link w:val="30"/>
    <w:uiPriority w:val="9"/>
    <w:qFormat/>
    <w:rsid w:val="00D9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945D2"/>
  </w:style>
  <w:style w:type="paragraph" w:customStyle="1" w:styleId="bodytext1">
    <w:name w:val="bodytext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0">
    <w:name w:val="bodytext20"/>
    <w:basedOn w:val="a0"/>
    <w:rsid w:val="00D945D2"/>
  </w:style>
  <w:style w:type="paragraph" w:customStyle="1" w:styleId="bodytext21">
    <w:name w:val="bodytext2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F84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_"/>
    <w:basedOn w:val="a0"/>
    <w:link w:val="23"/>
    <w:rsid w:val="00E72A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">
    <w:name w:val="Основной текст3"/>
    <w:basedOn w:val="a5"/>
    <w:rsid w:val="00E72A1C"/>
  </w:style>
  <w:style w:type="character" w:customStyle="1" w:styleId="4">
    <w:name w:val="Основной текст4"/>
    <w:basedOn w:val="a5"/>
    <w:rsid w:val="00E72A1C"/>
  </w:style>
  <w:style w:type="character" w:customStyle="1" w:styleId="5">
    <w:name w:val="Основной текст5"/>
    <w:basedOn w:val="a5"/>
    <w:rsid w:val="00E72A1C"/>
  </w:style>
  <w:style w:type="paragraph" w:customStyle="1" w:styleId="23">
    <w:name w:val="Основной текст23"/>
    <w:basedOn w:val="a"/>
    <w:link w:val="a5"/>
    <w:rsid w:val="00E72A1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6">
    <w:name w:val="Основной текст16"/>
    <w:basedOn w:val="a5"/>
    <w:rsid w:val="00E72A1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7">
    <w:name w:val="Основной текст17"/>
    <w:basedOn w:val="a5"/>
    <w:rsid w:val="00E72A1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18"/>
    <w:basedOn w:val="a5"/>
    <w:rsid w:val="00E72A1C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ConsPlusNormal0">
    <w:name w:val="ConsPlusNormal"/>
    <w:rsid w:val="00E72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4353B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435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2BDF-8E77-406D-BAB4-D4C2A849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2023-03-09T04:10:00Z</cp:lastPrinted>
  <dcterms:created xsi:type="dcterms:W3CDTF">2023-03-09T02:28:00Z</dcterms:created>
  <dcterms:modified xsi:type="dcterms:W3CDTF">2023-03-09T04:37:00Z</dcterms:modified>
</cp:coreProperties>
</file>