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CF4" w:rsidRDefault="001A36EB" w:rsidP="0082487B">
      <w:pPr>
        <w:pStyle w:val="af9"/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0;margin-top:0;width:50pt;height:50pt;z-index:251657728;visibility:hidden#_x0000_t75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="00DB44C8">
        <w:t xml:space="preserve">   </w:t>
      </w:r>
      <w:bookmarkStart w:id="0" w:name="_GoBack"/>
      <w:r w:rsidR="00A8756F" w:rsidRPr="00A8756F">
        <w:drawing>
          <wp:inline distT="0" distB="0" distL="0" distR="0">
            <wp:extent cx="1503557" cy="1552639"/>
            <wp:effectExtent l="19050" t="0" r="1393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ого основное 1 Алтайский край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0314" cy="15596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 w:rsidR="00DB44C8">
        <w:t xml:space="preserve">                                                                                                                    </w:t>
      </w:r>
    </w:p>
    <w:p w:rsidR="00E73DFA" w:rsidRDefault="00DB44C8" w:rsidP="00A870FD">
      <w:pPr>
        <w:pStyle w:val="af9"/>
        <w:jc w:val="right"/>
        <w:rPr>
          <w:rFonts w:ascii="Times New Roman" w:hAnsi="Times New Roman" w:cs="Times New Roman"/>
          <w:b/>
          <w:bCs/>
          <w:sz w:val="32"/>
          <w:szCs w:val="32"/>
        </w:rPr>
      </w:pPr>
      <w:r>
        <w:t xml:space="preserve">             </w:t>
      </w:r>
      <w:r w:rsidR="00E73DFA" w:rsidRPr="000E7433">
        <w:rPr>
          <w:rFonts w:ascii="Times New Roman" w:hAnsi="Times New Roman" w:cs="Times New Roman"/>
          <w:b/>
          <w:bCs/>
          <w:sz w:val="32"/>
          <w:szCs w:val="32"/>
        </w:rPr>
        <w:t>ПРЕСС-РЕЛИЗ</w:t>
      </w:r>
    </w:p>
    <w:p w:rsidR="00A8756F" w:rsidRDefault="00A8756F" w:rsidP="001737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53D49" w:rsidRDefault="00A8756F" w:rsidP="001737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875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82487B" w:rsidRPr="00A875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153D49" w:rsidRPr="00A875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Открытый разговор</w:t>
      </w:r>
      <w:r w:rsidR="0082487B" w:rsidRPr="00A875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Росреестра </w:t>
      </w:r>
      <w:r w:rsidR="00D14944" w:rsidRPr="00A875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Алтайскому краю</w:t>
      </w:r>
      <w:r w:rsidR="00153D49" w:rsidRPr="00A875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представителей Сбербанка, ВТБ </w:t>
      </w:r>
      <w:r w:rsidR="00997CDE" w:rsidRPr="00A875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 </w:t>
      </w:r>
      <w:r w:rsidR="00A870FD" w:rsidRPr="00A875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r w:rsidR="00153D49" w:rsidRPr="00A875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оюза риелторов Алтайского края с</w:t>
      </w:r>
      <w:r w:rsidR="00A870FD" w:rsidRPr="00A875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краевыми</w:t>
      </w:r>
      <w:r w:rsidR="00153D49" w:rsidRPr="00A875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СМИ </w:t>
      </w:r>
    </w:p>
    <w:p w:rsidR="00A8756F" w:rsidRPr="00A8756F" w:rsidRDefault="00A8756F" w:rsidP="001737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81066" w:rsidRPr="00A8756F" w:rsidRDefault="00153D49" w:rsidP="00A875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8756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</w:t>
      </w:r>
      <w:r w:rsidR="001737DE" w:rsidRPr="00A8756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6</w:t>
      </w:r>
      <w:r w:rsidRPr="00A8756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августа Управление Росреестра по Алтайскому краю провел</w:t>
      </w:r>
      <w:r w:rsidR="00A870FD" w:rsidRPr="00A8756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</w:t>
      </w:r>
      <w:r w:rsidRPr="00A8756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пресс-конференцию для </w:t>
      </w:r>
      <w:r w:rsidR="00D81066" w:rsidRPr="00A8756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ключевых </w:t>
      </w:r>
      <w:r w:rsidRPr="00A8756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СМИ </w:t>
      </w:r>
      <w:r w:rsidR="00D81066" w:rsidRPr="00A8756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Алтайского края </w:t>
      </w:r>
      <w:r w:rsidRPr="00A8756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 </w:t>
      </w:r>
      <w:proofErr w:type="gramStart"/>
      <w:r w:rsidRPr="00A8756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состоянии</w:t>
      </w:r>
      <w:proofErr w:type="gramEnd"/>
      <w:r w:rsidRPr="00A8756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рынка недвижимости в нашем регионе: динамика развития по итогам первого полугодия</w:t>
      </w:r>
      <w:r w:rsidR="00A870FD" w:rsidRPr="00A8756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</w:t>
      </w:r>
      <w:r w:rsidR="001737DE" w:rsidRPr="00A8756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</w:t>
      </w:r>
      <w:r w:rsidRPr="00A8756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инструменты государственной поддержки</w:t>
      </w:r>
      <w:r w:rsidR="00D41BCE" w:rsidRPr="00A8756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1737DE" w:rsidRPr="00A8756F" w:rsidRDefault="001737DE" w:rsidP="004D43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487B" w:rsidRPr="00A8756F" w:rsidRDefault="00153D49" w:rsidP="004D43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5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качестве  </w:t>
      </w:r>
      <w:r w:rsidR="00D81066" w:rsidRPr="00A875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экспертов на пресс-конференцию были приглашены руководитель Центра ипотечного кредитования алтайского отделения «Сбербанка» Галина </w:t>
      </w:r>
      <w:proofErr w:type="spellStart"/>
      <w:r w:rsidR="00D81066" w:rsidRPr="00A8756F">
        <w:rPr>
          <w:rFonts w:ascii="Times New Roman" w:eastAsia="Times New Roman" w:hAnsi="Times New Roman" w:cs="Times New Roman"/>
          <w:sz w:val="24"/>
          <w:szCs w:val="24"/>
          <w:lang w:eastAsia="ru-RU"/>
        </w:rPr>
        <w:t>Ляшова</w:t>
      </w:r>
      <w:proofErr w:type="spellEnd"/>
      <w:r w:rsidR="00D81066" w:rsidRPr="00A875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Управляющий директор по ипотеке Татьяна </w:t>
      </w:r>
      <w:proofErr w:type="spellStart"/>
      <w:r w:rsidR="00D81066" w:rsidRPr="00A8756F">
        <w:rPr>
          <w:rFonts w:ascii="Times New Roman" w:eastAsia="Times New Roman" w:hAnsi="Times New Roman" w:cs="Times New Roman"/>
          <w:sz w:val="24"/>
          <w:szCs w:val="24"/>
          <w:lang w:eastAsia="ru-RU"/>
        </w:rPr>
        <w:t>Даренина</w:t>
      </w:r>
      <w:proofErr w:type="spellEnd"/>
      <w:r w:rsidR="00D81066" w:rsidRPr="00A875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Президент Союза риелторов Барнаула и Алтайского края Марина </w:t>
      </w:r>
      <w:proofErr w:type="spellStart"/>
      <w:r w:rsidR="00D81066" w:rsidRPr="00A8756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Ракина</w:t>
      </w:r>
      <w:proofErr w:type="spellEnd"/>
      <w:r w:rsidR="00D81066" w:rsidRPr="00A8756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41BCE" w:rsidRPr="00A8756F" w:rsidRDefault="00D41BCE" w:rsidP="008B1D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56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Поприветствовав собравшихся журналистов и съемочны</w:t>
      </w:r>
      <w:r w:rsidR="004D43C9" w:rsidRPr="00A8756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A875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</w:t>
      </w:r>
      <w:r w:rsidR="004D43C9" w:rsidRPr="00A8756F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A8756F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заместитель руководителя Управления Росреестра по Алтайскому краю Елена Бандурова отметила</w:t>
      </w:r>
      <w:r w:rsidR="00A870FD" w:rsidRPr="00A8756F">
        <w:rPr>
          <w:rFonts w:ascii="Times New Roman" w:eastAsia="Times New Roman" w:hAnsi="Times New Roman" w:cs="Times New Roman"/>
          <w:sz w:val="24"/>
          <w:szCs w:val="24"/>
          <w:lang w:eastAsia="ru-RU"/>
        </w:rPr>
        <w:t>, -</w:t>
      </w:r>
      <w:r w:rsidRPr="00A875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8B1D73" w:rsidRPr="00A8756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согласно статистическим данным за 6 месяцев текущего года в Управление </w:t>
      </w:r>
      <w:proofErr w:type="spellStart"/>
      <w:r w:rsidR="008B1D73" w:rsidRPr="00A8756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Росреестр</w:t>
      </w:r>
      <w:proofErr w:type="spellEnd"/>
      <w:r w:rsidR="008B1D73" w:rsidRPr="00A8756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по Алтайскому краю поступило более 373 тысяч заявлений, из которых: 21095 – о государственном кадастровом учете; 128963 – о государственной регистрации прав и 10822 заявлений подано в рамках единой процедуры о проведении государственного кадастрового учета и регистрации прав. По итогам отчетного периода общее число поступивших заявлений                               по отношению к уровню 1 полугодия 2021 года возросло на 68,4 %.</w:t>
      </w:r>
      <w:r w:rsidRPr="00A8756F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C734C1" w:rsidRPr="00A8756F" w:rsidRDefault="00B34CF4" w:rsidP="00C734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56F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Андре</w:t>
      </w:r>
      <w:r w:rsidR="00C734C1" w:rsidRPr="00A8756F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C43D88" w:rsidRPr="00A875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Рерих</w:t>
      </w:r>
      <w:r w:rsidR="00C734C1" w:rsidRPr="00A875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A870FD" w:rsidRPr="00A875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734C1" w:rsidRPr="00A875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заместитель руководителя Управления </w:t>
      </w:r>
      <w:r w:rsidR="008B1D73" w:rsidRPr="00A8756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добавил</w:t>
      </w:r>
      <w:r w:rsidR="001737DE" w:rsidRPr="00A8756F">
        <w:rPr>
          <w:rFonts w:ascii="Times New Roman" w:eastAsia="Times New Roman" w:hAnsi="Times New Roman" w:cs="Times New Roman"/>
          <w:sz w:val="24"/>
          <w:szCs w:val="24"/>
          <w:lang w:eastAsia="ru-RU"/>
        </w:rPr>
        <w:t>, -</w:t>
      </w:r>
      <w:r w:rsidR="00C43D88" w:rsidRPr="00A875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8B1D73" w:rsidRPr="00A8756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 этом году уже зарегистрировано более 10 тысяч ипотек, что на уровне аналогичного периода прошлого года, из них почти половина в электронном виде</w:t>
      </w:r>
      <w:r w:rsidR="00C734C1" w:rsidRPr="00A8756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»</w:t>
      </w:r>
      <w:r w:rsidR="00A870FD" w:rsidRPr="00A8756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 w:rsidR="00C734C1" w:rsidRPr="00A875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734C1" w:rsidRPr="00A8756F" w:rsidRDefault="00C734C1" w:rsidP="00C734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5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Разговор получился интересным и ярким. </w:t>
      </w:r>
      <w:proofErr w:type="gramStart"/>
      <w:r w:rsidRPr="00A8756F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Журналисты «Алтайской правды» и «Вечернего Барнаула», ГТРК «Алтай»,  сетевого издания «Толк» и телекомпании «Толк», информационного агентства «</w:t>
      </w:r>
      <w:proofErr w:type="spellStart"/>
      <w:r w:rsidRPr="00A8756F">
        <w:rPr>
          <w:rFonts w:ascii="Times New Roman" w:eastAsia="Times New Roman" w:hAnsi="Times New Roman" w:cs="Times New Roman"/>
          <w:sz w:val="24"/>
          <w:szCs w:val="24"/>
          <w:lang w:eastAsia="ru-RU"/>
        </w:rPr>
        <w:t>Амител</w:t>
      </w:r>
      <w:proofErr w:type="spellEnd"/>
      <w:r w:rsidRPr="00A8756F">
        <w:rPr>
          <w:rFonts w:ascii="Times New Roman" w:eastAsia="Times New Roman" w:hAnsi="Times New Roman" w:cs="Times New Roman"/>
          <w:sz w:val="24"/>
          <w:szCs w:val="24"/>
          <w:lang w:eastAsia="ru-RU"/>
        </w:rPr>
        <w:t>» и радио «Бизнес ФМ.</w:t>
      </w:r>
      <w:proofErr w:type="gramEnd"/>
      <w:r w:rsidRPr="00A875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Барнаул» задавали довольно острые вопросы, но общий настрой можно оценить так: «конструктивный позитив и реальный интерес к заявленной теме». </w:t>
      </w:r>
    </w:p>
    <w:p w:rsidR="000D49FF" w:rsidRPr="00A8756F" w:rsidRDefault="0011665A" w:rsidP="000D49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56F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C43D88" w:rsidRPr="00A8756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резиден</w:t>
      </w:r>
      <w:r w:rsidR="00B34CF4" w:rsidRPr="00A8756F">
        <w:rPr>
          <w:rFonts w:ascii="Times New Roman" w:eastAsia="Times New Roman" w:hAnsi="Times New Roman" w:cs="Times New Roman"/>
          <w:sz w:val="24"/>
          <w:szCs w:val="24"/>
          <w:lang w:eastAsia="ru-RU"/>
        </w:rPr>
        <w:t>т Союза риелторов Марин</w:t>
      </w:r>
      <w:r w:rsidRPr="00A8756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B34CF4" w:rsidRPr="00A875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B34CF4" w:rsidRPr="00A8756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Ракин</w:t>
      </w:r>
      <w:r w:rsidRPr="00A8756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  <w:r w:rsidR="00A870FD" w:rsidRPr="00A875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 окончания пресс-конференции отметила</w:t>
      </w:r>
      <w:r w:rsidR="000D49FF" w:rsidRPr="00A875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C43D88" w:rsidRPr="00A8756F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59643F" w:rsidRPr="00A8756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статистика Росреестра подтверждает положительную динамику развития как первичного, так и вторичного рынков недвижимости. За этим стоит серьезная работа. Правительство предоставляет инструменты, пользуясь которыми и кредитные организации, и</w:t>
      </w:r>
      <w:r w:rsidR="00C734C1" w:rsidRPr="00A8756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="0059643F" w:rsidRPr="00A8756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мы – риелторы - имеем возможность нормально работать в наше непростое время. Сотрудничество на постоянной основе с Управлением  Росреестра по Алтайскому краю</w:t>
      </w:r>
      <w:r w:rsidRPr="00A8756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и ведущими</w:t>
      </w:r>
      <w:r w:rsidR="0059643F" w:rsidRPr="00A8756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банками</w:t>
      </w:r>
      <w:r w:rsidRPr="00A8756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 наш постоянный диалог даю</w:t>
      </w:r>
      <w:r w:rsidR="0059643F" w:rsidRPr="00A8756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 уверенность</w:t>
      </w:r>
      <w:r w:rsidRPr="00A8756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 что мы</w:t>
      </w:r>
      <w:r w:rsidR="0059643F" w:rsidRPr="00A8756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справимся с любыми вызовами</w:t>
      </w:r>
      <w:r w:rsidRPr="00A8756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</w:t>
      </w:r>
      <w:r w:rsidR="0059643F" w:rsidRPr="00A8756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и все будет хорошо!</w:t>
      </w:r>
      <w:r w:rsidRPr="00A8756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59643F" w:rsidRPr="00A8756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</w:p>
    <w:sectPr w:rsidR="000D49FF" w:rsidRPr="00A8756F" w:rsidSect="00C734C1">
      <w:headerReference w:type="default" r:id="rId8"/>
      <w:pgSz w:w="11906" w:h="16838"/>
      <w:pgMar w:top="709" w:right="707" w:bottom="567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07FE" w:rsidRDefault="00E707FE">
      <w:pPr>
        <w:spacing w:after="0" w:line="240" w:lineRule="auto"/>
      </w:pPr>
      <w:r>
        <w:separator/>
      </w:r>
    </w:p>
  </w:endnote>
  <w:endnote w:type="continuationSeparator" w:id="0">
    <w:p w:rsidR="00E707FE" w:rsidRDefault="00E707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07FE" w:rsidRDefault="00E707FE">
      <w:pPr>
        <w:spacing w:after="0" w:line="240" w:lineRule="auto"/>
      </w:pPr>
      <w:r>
        <w:separator/>
      </w:r>
    </w:p>
  </w:footnote>
  <w:footnote w:type="continuationSeparator" w:id="0">
    <w:p w:rsidR="00E707FE" w:rsidRDefault="00E707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12669240"/>
      <w:docPartObj>
        <w:docPartGallery w:val="Page Numbers (Top of Page)"/>
        <w:docPartUnique/>
      </w:docPartObj>
    </w:sdtPr>
    <w:sdtContent>
      <w:p w:rsidR="00E73DFA" w:rsidRDefault="001A36EB">
        <w:pPr>
          <w:pStyle w:val="a9"/>
          <w:jc w:val="center"/>
        </w:pPr>
        <w:r>
          <w:fldChar w:fldCharType="begin"/>
        </w:r>
        <w:r w:rsidR="00E73DFA">
          <w:instrText>PAGE   \* MERGEFORMAT</w:instrText>
        </w:r>
        <w:r>
          <w:fldChar w:fldCharType="separate"/>
        </w:r>
        <w:r w:rsidR="00A8756F">
          <w:rPr>
            <w:noProof/>
          </w:rPr>
          <w:t>2</w:t>
        </w:r>
        <w:r>
          <w:fldChar w:fldCharType="end"/>
        </w:r>
      </w:p>
    </w:sdtContent>
  </w:sdt>
  <w:p w:rsidR="00E73DFA" w:rsidRDefault="00E73DFA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1A505A"/>
    <w:multiLevelType w:val="hybridMultilevel"/>
    <w:tmpl w:val="8C5C2278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2EDC5DB5"/>
    <w:multiLevelType w:val="hybridMultilevel"/>
    <w:tmpl w:val="66E872B4"/>
    <w:lvl w:ilvl="0" w:tplc="1E5E86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CA3265"/>
    <w:multiLevelType w:val="hybridMultilevel"/>
    <w:tmpl w:val="0680ADB8"/>
    <w:lvl w:ilvl="0" w:tplc="0ECAA3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D76A226">
      <w:start w:val="1"/>
      <w:numFmt w:val="lowerLetter"/>
      <w:lvlText w:val="%2."/>
      <w:lvlJc w:val="left"/>
      <w:pPr>
        <w:ind w:left="1440" w:hanging="360"/>
      </w:pPr>
    </w:lvl>
    <w:lvl w:ilvl="2" w:tplc="03D67850">
      <w:start w:val="1"/>
      <w:numFmt w:val="lowerRoman"/>
      <w:lvlText w:val="%3."/>
      <w:lvlJc w:val="right"/>
      <w:pPr>
        <w:ind w:left="2160" w:hanging="180"/>
      </w:pPr>
    </w:lvl>
    <w:lvl w:ilvl="3" w:tplc="FA5E9F38">
      <w:start w:val="1"/>
      <w:numFmt w:val="decimal"/>
      <w:lvlText w:val="%4."/>
      <w:lvlJc w:val="left"/>
      <w:pPr>
        <w:ind w:left="2880" w:hanging="360"/>
      </w:pPr>
    </w:lvl>
    <w:lvl w:ilvl="4" w:tplc="C4125BD6">
      <w:start w:val="1"/>
      <w:numFmt w:val="lowerLetter"/>
      <w:lvlText w:val="%5."/>
      <w:lvlJc w:val="left"/>
      <w:pPr>
        <w:ind w:left="3600" w:hanging="360"/>
      </w:pPr>
    </w:lvl>
    <w:lvl w:ilvl="5" w:tplc="B8040598">
      <w:start w:val="1"/>
      <w:numFmt w:val="lowerRoman"/>
      <w:lvlText w:val="%6."/>
      <w:lvlJc w:val="right"/>
      <w:pPr>
        <w:ind w:left="4320" w:hanging="180"/>
      </w:pPr>
    </w:lvl>
    <w:lvl w:ilvl="6" w:tplc="D38096E2">
      <w:start w:val="1"/>
      <w:numFmt w:val="decimal"/>
      <w:lvlText w:val="%7."/>
      <w:lvlJc w:val="left"/>
      <w:pPr>
        <w:ind w:left="5040" w:hanging="360"/>
      </w:pPr>
    </w:lvl>
    <w:lvl w:ilvl="7" w:tplc="FD32F3AA">
      <w:start w:val="1"/>
      <w:numFmt w:val="lowerLetter"/>
      <w:lvlText w:val="%8."/>
      <w:lvlJc w:val="left"/>
      <w:pPr>
        <w:ind w:left="5760" w:hanging="360"/>
      </w:pPr>
    </w:lvl>
    <w:lvl w:ilvl="8" w:tplc="800CF520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BA7D72"/>
    <w:multiLevelType w:val="hybridMultilevel"/>
    <w:tmpl w:val="C748915C"/>
    <w:lvl w:ilvl="0" w:tplc="EBB064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5CB77BD"/>
    <w:multiLevelType w:val="hybridMultilevel"/>
    <w:tmpl w:val="D778C210"/>
    <w:lvl w:ilvl="0" w:tplc="99DAEAB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9BC20BF6">
      <w:start w:val="1"/>
      <w:numFmt w:val="lowerLetter"/>
      <w:lvlText w:val="%2."/>
      <w:lvlJc w:val="left"/>
      <w:pPr>
        <w:ind w:left="1440" w:hanging="360"/>
      </w:pPr>
    </w:lvl>
    <w:lvl w:ilvl="2" w:tplc="4C8605D2">
      <w:start w:val="1"/>
      <w:numFmt w:val="lowerRoman"/>
      <w:lvlText w:val="%3."/>
      <w:lvlJc w:val="right"/>
      <w:pPr>
        <w:ind w:left="2160" w:hanging="180"/>
      </w:pPr>
    </w:lvl>
    <w:lvl w:ilvl="3" w:tplc="C5D65752">
      <w:start w:val="1"/>
      <w:numFmt w:val="decimal"/>
      <w:lvlText w:val="%4."/>
      <w:lvlJc w:val="left"/>
      <w:pPr>
        <w:ind w:left="2880" w:hanging="360"/>
      </w:pPr>
    </w:lvl>
    <w:lvl w:ilvl="4" w:tplc="6EBA7944">
      <w:start w:val="1"/>
      <w:numFmt w:val="lowerLetter"/>
      <w:lvlText w:val="%5."/>
      <w:lvlJc w:val="left"/>
      <w:pPr>
        <w:ind w:left="3600" w:hanging="360"/>
      </w:pPr>
    </w:lvl>
    <w:lvl w:ilvl="5" w:tplc="81867E3C">
      <w:start w:val="1"/>
      <w:numFmt w:val="lowerRoman"/>
      <w:lvlText w:val="%6."/>
      <w:lvlJc w:val="right"/>
      <w:pPr>
        <w:ind w:left="4320" w:hanging="180"/>
      </w:pPr>
    </w:lvl>
    <w:lvl w:ilvl="6" w:tplc="5E98652C">
      <w:start w:val="1"/>
      <w:numFmt w:val="decimal"/>
      <w:lvlText w:val="%7."/>
      <w:lvlJc w:val="left"/>
      <w:pPr>
        <w:ind w:left="5040" w:hanging="360"/>
      </w:pPr>
    </w:lvl>
    <w:lvl w:ilvl="7" w:tplc="E11C7B0E">
      <w:start w:val="1"/>
      <w:numFmt w:val="lowerLetter"/>
      <w:lvlText w:val="%8."/>
      <w:lvlJc w:val="left"/>
      <w:pPr>
        <w:ind w:left="5760" w:hanging="360"/>
      </w:pPr>
    </w:lvl>
    <w:lvl w:ilvl="8" w:tplc="40ECFEA4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A91F4F"/>
    <w:multiLevelType w:val="hybridMultilevel"/>
    <w:tmpl w:val="BDB6817A"/>
    <w:lvl w:ilvl="0" w:tplc="9AE0F9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3A146D9"/>
    <w:multiLevelType w:val="hybridMultilevel"/>
    <w:tmpl w:val="58AC2F1C"/>
    <w:lvl w:ilvl="0" w:tplc="C322A7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BECA804">
      <w:start w:val="1"/>
      <w:numFmt w:val="lowerLetter"/>
      <w:lvlText w:val="%2."/>
      <w:lvlJc w:val="left"/>
      <w:pPr>
        <w:ind w:left="1647" w:hanging="360"/>
      </w:pPr>
    </w:lvl>
    <w:lvl w:ilvl="2" w:tplc="1B54C508">
      <w:start w:val="1"/>
      <w:numFmt w:val="lowerRoman"/>
      <w:lvlText w:val="%3."/>
      <w:lvlJc w:val="right"/>
      <w:pPr>
        <w:ind w:left="2367" w:hanging="180"/>
      </w:pPr>
    </w:lvl>
    <w:lvl w:ilvl="3" w:tplc="6714EF9C">
      <w:start w:val="1"/>
      <w:numFmt w:val="decimal"/>
      <w:lvlText w:val="%4."/>
      <w:lvlJc w:val="left"/>
      <w:pPr>
        <w:ind w:left="3087" w:hanging="360"/>
      </w:pPr>
    </w:lvl>
    <w:lvl w:ilvl="4" w:tplc="ECEC9DDC">
      <w:start w:val="1"/>
      <w:numFmt w:val="lowerLetter"/>
      <w:lvlText w:val="%5."/>
      <w:lvlJc w:val="left"/>
      <w:pPr>
        <w:ind w:left="3807" w:hanging="360"/>
      </w:pPr>
    </w:lvl>
    <w:lvl w:ilvl="5" w:tplc="7646FED8">
      <w:start w:val="1"/>
      <w:numFmt w:val="lowerRoman"/>
      <w:lvlText w:val="%6."/>
      <w:lvlJc w:val="right"/>
      <w:pPr>
        <w:ind w:left="4527" w:hanging="180"/>
      </w:pPr>
    </w:lvl>
    <w:lvl w:ilvl="6" w:tplc="607C12A0">
      <w:start w:val="1"/>
      <w:numFmt w:val="decimal"/>
      <w:lvlText w:val="%7."/>
      <w:lvlJc w:val="left"/>
      <w:pPr>
        <w:ind w:left="5247" w:hanging="360"/>
      </w:pPr>
    </w:lvl>
    <w:lvl w:ilvl="7" w:tplc="06EAA194">
      <w:start w:val="1"/>
      <w:numFmt w:val="lowerLetter"/>
      <w:lvlText w:val="%8."/>
      <w:lvlJc w:val="left"/>
      <w:pPr>
        <w:ind w:left="5967" w:hanging="360"/>
      </w:pPr>
    </w:lvl>
    <w:lvl w:ilvl="8" w:tplc="49C47196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753E2AFA"/>
    <w:multiLevelType w:val="hybridMultilevel"/>
    <w:tmpl w:val="D5189E34"/>
    <w:lvl w:ilvl="0" w:tplc="B1EE8A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9504AA0">
      <w:start w:val="1"/>
      <w:numFmt w:val="lowerLetter"/>
      <w:lvlText w:val="%2."/>
      <w:lvlJc w:val="left"/>
      <w:pPr>
        <w:ind w:left="1440" w:hanging="360"/>
      </w:pPr>
    </w:lvl>
    <w:lvl w:ilvl="2" w:tplc="33EA293C">
      <w:start w:val="1"/>
      <w:numFmt w:val="lowerRoman"/>
      <w:lvlText w:val="%3."/>
      <w:lvlJc w:val="right"/>
      <w:pPr>
        <w:ind w:left="2160" w:hanging="180"/>
      </w:pPr>
    </w:lvl>
    <w:lvl w:ilvl="3" w:tplc="44B66934">
      <w:start w:val="1"/>
      <w:numFmt w:val="decimal"/>
      <w:lvlText w:val="%4."/>
      <w:lvlJc w:val="left"/>
      <w:pPr>
        <w:ind w:left="2880" w:hanging="360"/>
      </w:pPr>
    </w:lvl>
    <w:lvl w:ilvl="4" w:tplc="81FC2406">
      <w:start w:val="1"/>
      <w:numFmt w:val="lowerLetter"/>
      <w:lvlText w:val="%5."/>
      <w:lvlJc w:val="left"/>
      <w:pPr>
        <w:ind w:left="3600" w:hanging="360"/>
      </w:pPr>
    </w:lvl>
    <w:lvl w:ilvl="5" w:tplc="459001E2">
      <w:start w:val="1"/>
      <w:numFmt w:val="lowerRoman"/>
      <w:lvlText w:val="%6."/>
      <w:lvlJc w:val="right"/>
      <w:pPr>
        <w:ind w:left="4320" w:hanging="180"/>
      </w:pPr>
    </w:lvl>
    <w:lvl w:ilvl="6" w:tplc="B52E5AFC">
      <w:start w:val="1"/>
      <w:numFmt w:val="decimal"/>
      <w:lvlText w:val="%7."/>
      <w:lvlJc w:val="left"/>
      <w:pPr>
        <w:ind w:left="5040" w:hanging="360"/>
      </w:pPr>
    </w:lvl>
    <w:lvl w:ilvl="7" w:tplc="C7C8E500">
      <w:start w:val="1"/>
      <w:numFmt w:val="lowerLetter"/>
      <w:lvlText w:val="%8."/>
      <w:lvlJc w:val="left"/>
      <w:pPr>
        <w:ind w:left="5760" w:hanging="360"/>
      </w:pPr>
    </w:lvl>
    <w:lvl w:ilvl="8" w:tplc="B50E796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3"/>
  </w:num>
  <w:num w:numId="5">
    <w:abstractNumId w:val="6"/>
  </w:num>
  <w:num w:numId="6">
    <w:abstractNumId w:val="4"/>
  </w:num>
  <w:num w:numId="7">
    <w:abstractNumId w:val="2"/>
  </w:num>
  <w:num w:numId="8">
    <w:abstractNumId w:val="0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26F16"/>
    <w:rsid w:val="00072E2F"/>
    <w:rsid w:val="0007752B"/>
    <w:rsid w:val="000C49B0"/>
    <w:rsid w:val="000D49FF"/>
    <w:rsid w:val="0011665A"/>
    <w:rsid w:val="00146A01"/>
    <w:rsid w:val="00153D49"/>
    <w:rsid w:val="001737DE"/>
    <w:rsid w:val="001A36EB"/>
    <w:rsid w:val="00241B2F"/>
    <w:rsid w:val="002A7E43"/>
    <w:rsid w:val="002C7963"/>
    <w:rsid w:val="002D0027"/>
    <w:rsid w:val="003444F5"/>
    <w:rsid w:val="00395D77"/>
    <w:rsid w:val="003A2E25"/>
    <w:rsid w:val="003D2A68"/>
    <w:rsid w:val="0041479C"/>
    <w:rsid w:val="0041732C"/>
    <w:rsid w:val="00441A56"/>
    <w:rsid w:val="004B44FB"/>
    <w:rsid w:val="004B5962"/>
    <w:rsid w:val="004D43C9"/>
    <w:rsid w:val="00537B2D"/>
    <w:rsid w:val="0059643F"/>
    <w:rsid w:val="005C36CD"/>
    <w:rsid w:val="005D4C1E"/>
    <w:rsid w:val="005F0E81"/>
    <w:rsid w:val="0063746D"/>
    <w:rsid w:val="00641D60"/>
    <w:rsid w:val="00675776"/>
    <w:rsid w:val="00684930"/>
    <w:rsid w:val="006A4748"/>
    <w:rsid w:val="006C1373"/>
    <w:rsid w:val="00722266"/>
    <w:rsid w:val="00732A6D"/>
    <w:rsid w:val="007459A4"/>
    <w:rsid w:val="00776FE2"/>
    <w:rsid w:val="00777C49"/>
    <w:rsid w:val="007A4DA4"/>
    <w:rsid w:val="007E7D80"/>
    <w:rsid w:val="007F3877"/>
    <w:rsid w:val="00803530"/>
    <w:rsid w:val="008058C0"/>
    <w:rsid w:val="0082487B"/>
    <w:rsid w:val="0082654D"/>
    <w:rsid w:val="00897864"/>
    <w:rsid w:val="008B1D73"/>
    <w:rsid w:val="0091367E"/>
    <w:rsid w:val="00917516"/>
    <w:rsid w:val="00925C13"/>
    <w:rsid w:val="00943DB5"/>
    <w:rsid w:val="009443B4"/>
    <w:rsid w:val="009730B8"/>
    <w:rsid w:val="00997CDE"/>
    <w:rsid w:val="009B4146"/>
    <w:rsid w:val="009E2D53"/>
    <w:rsid w:val="00A05748"/>
    <w:rsid w:val="00A26F16"/>
    <w:rsid w:val="00A41955"/>
    <w:rsid w:val="00A73A68"/>
    <w:rsid w:val="00A870FD"/>
    <w:rsid w:val="00A8756F"/>
    <w:rsid w:val="00B25EB3"/>
    <w:rsid w:val="00B34CF4"/>
    <w:rsid w:val="00B42CBF"/>
    <w:rsid w:val="00B65212"/>
    <w:rsid w:val="00BC1482"/>
    <w:rsid w:val="00C43D88"/>
    <w:rsid w:val="00C55895"/>
    <w:rsid w:val="00C63967"/>
    <w:rsid w:val="00C667A1"/>
    <w:rsid w:val="00C734C1"/>
    <w:rsid w:val="00D14944"/>
    <w:rsid w:val="00D202E7"/>
    <w:rsid w:val="00D41BCE"/>
    <w:rsid w:val="00D73A10"/>
    <w:rsid w:val="00D81066"/>
    <w:rsid w:val="00DB2461"/>
    <w:rsid w:val="00DB44C8"/>
    <w:rsid w:val="00DE4441"/>
    <w:rsid w:val="00E20ACD"/>
    <w:rsid w:val="00E62BFD"/>
    <w:rsid w:val="00E707FE"/>
    <w:rsid w:val="00E73DFA"/>
    <w:rsid w:val="00ED65DF"/>
    <w:rsid w:val="00F14018"/>
    <w:rsid w:val="00F73F78"/>
    <w:rsid w:val="00F818C5"/>
    <w:rsid w:val="00FB1235"/>
    <w:rsid w:val="00FD4541"/>
    <w:rsid w:val="00FF09B7"/>
    <w:rsid w:val="00FF75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6EB"/>
  </w:style>
  <w:style w:type="paragraph" w:styleId="1">
    <w:name w:val="heading 1"/>
    <w:basedOn w:val="a"/>
    <w:next w:val="a"/>
    <w:link w:val="10"/>
    <w:uiPriority w:val="9"/>
    <w:qFormat/>
    <w:rsid w:val="001A36E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1A36EB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1A36EB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1A36EB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1A36EB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1A36EB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1A36EB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1A36EB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1A36EB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sid w:val="001A36EB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1A36EB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1A36EB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1A36EB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1A36EB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1A36EB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1A36EB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1A36EB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1A36EB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rsid w:val="001A36EB"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sid w:val="001A36EB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rsid w:val="001A36EB"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1A36EB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1A36EB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1A36EB"/>
    <w:rPr>
      <w:i/>
    </w:rPr>
  </w:style>
  <w:style w:type="paragraph" w:styleId="a7">
    <w:name w:val="Intense Quote"/>
    <w:basedOn w:val="a"/>
    <w:next w:val="a"/>
    <w:link w:val="a8"/>
    <w:uiPriority w:val="30"/>
    <w:qFormat/>
    <w:rsid w:val="001A36EB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sid w:val="001A36EB"/>
    <w:rPr>
      <w:i/>
    </w:rPr>
  </w:style>
  <w:style w:type="paragraph" w:styleId="a9">
    <w:name w:val="header"/>
    <w:basedOn w:val="a"/>
    <w:link w:val="aa"/>
    <w:uiPriority w:val="99"/>
    <w:unhideWhenUsed/>
    <w:rsid w:val="001A36EB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A36EB"/>
  </w:style>
  <w:style w:type="paragraph" w:styleId="ab">
    <w:name w:val="footer"/>
    <w:basedOn w:val="a"/>
    <w:link w:val="ac"/>
    <w:uiPriority w:val="99"/>
    <w:unhideWhenUsed/>
    <w:rsid w:val="001A36EB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  <w:rsid w:val="001A36EB"/>
  </w:style>
  <w:style w:type="paragraph" w:styleId="ad">
    <w:name w:val="caption"/>
    <w:basedOn w:val="a"/>
    <w:next w:val="a"/>
    <w:uiPriority w:val="35"/>
    <w:semiHidden/>
    <w:unhideWhenUsed/>
    <w:qFormat/>
    <w:rsid w:val="001A36EB"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  <w:rsid w:val="001A36EB"/>
  </w:style>
  <w:style w:type="table" w:styleId="ae">
    <w:name w:val="Table Grid"/>
    <w:basedOn w:val="a1"/>
    <w:uiPriority w:val="59"/>
    <w:rsid w:val="001A36EB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1A36EB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1A36EB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1A36E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1A36E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1A36E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1A36E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1A36E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1A36E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1A36E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1A36E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1A36E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1A36E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1A36E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1A36E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1A36E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1A36E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1A36E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1A36E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1A36E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1A36E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1A36E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1A36E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1A36E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1A36E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1A36E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1A36E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1A36E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1A36E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1A36E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1A36E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1A36E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1A36E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1A36E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1A36E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1A36E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1A36E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1A36E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1A36E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1A36E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1A36E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1A36E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1A36E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1A36E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1A36E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1A36E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1A36E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1A36E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1A36E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1A36E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1A36E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1A36E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1A36E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1A36E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1A36E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1A36E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1A36E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1A36E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1A36E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1A36E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1A36E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1A36E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1A36E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1A36E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1A36E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1A36E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1A36E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1A36E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1A36E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1A36E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1A36E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1A36E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1A36E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1A36E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1A36E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1A36E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1A36E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1A36E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1A36E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1A36E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1A36E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1A36E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1A36E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1A36E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1A36E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1A36E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1A36E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1A36E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1A36E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1A36E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1A36E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1A36E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1A36E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1A36E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1A36E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1A36E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1A36E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1A36E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1A36EB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1A36EB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1A36EB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1A36EB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1A36EB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1A36EB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1A36EB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1A36E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1A36E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1A36E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1A36E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1A36E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1A36E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1A36E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1A36E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1A36E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1A36E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1A36E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1A36E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1A36E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1A36E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1A36E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1A36E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1A36E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1A36E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1A36E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1A36E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1A36E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aliases w:val="Знак, Знак"/>
    <w:basedOn w:val="a"/>
    <w:link w:val="af0"/>
    <w:unhideWhenUsed/>
    <w:rsid w:val="001A36EB"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aliases w:val="Знак Знак, Знак Знак"/>
    <w:link w:val="af"/>
    <w:rsid w:val="001A36EB"/>
    <w:rPr>
      <w:sz w:val="18"/>
    </w:rPr>
  </w:style>
  <w:style w:type="character" w:styleId="af1">
    <w:name w:val="footnote reference"/>
    <w:basedOn w:val="a0"/>
    <w:uiPriority w:val="99"/>
    <w:unhideWhenUsed/>
    <w:rsid w:val="001A36EB"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rsid w:val="001A36EB"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sid w:val="001A36EB"/>
    <w:rPr>
      <w:sz w:val="20"/>
    </w:rPr>
  </w:style>
  <w:style w:type="character" w:styleId="af4">
    <w:name w:val="endnote reference"/>
    <w:basedOn w:val="a0"/>
    <w:uiPriority w:val="99"/>
    <w:semiHidden/>
    <w:unhideWhenUsed/>
    <w:rsid w:val="001A36EB"/>
    <w:rPr>
      <w:vertAlign w:val="superscript"/>
    </w:rPr>
  </w:style>
  <w:style w:type="paragraph" w:styleId="11">
    <w:name w:val="toc 1"/>
    <w:basedOn w:val="a"/>
    <w:next w:val="a"/>
    <w:uiPriority w:val="39"/>
    <w:unhideWhenUsed/>
    <w:rsid w:val="001A36EB"/>
    <w:pPr>
      <w:spacing w:after="57"/>
    </w:pPr>
  </w:style>
  <w:style w:type="paragraph" w:styleId="23">
    <w:name w:val="toc 2"/>
    <w:basedOn w:val="a"/>
    <w:next w:val="a"/>
    <w:uiPriority w:val="39"/>
    <w:unhideWhenUsed/>
    <w:rsid w:val="001A36EB"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rsid w:val="001A36EB"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1A36EB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1A36EB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1A36EB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1A36EB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1A36EB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1A36EB"/>
    <w:pPr>
      <w:spacing w:after="57"/>
      <w:ind w:left="2268"/>
    </w:pPr>
  </w:style>
  <w:style w:type="paragraph" w:styleId="af5">
    <w:name w:val="TOC Heading"/>
    <w:uiPriority w:val="39"/>
    <w:unhideWhenUsed/>
    <w:rsid w:val="001A36EB"/>
  </w:style>
  <w:style w:type="paragraph" w:styleId="af6">
    <w:name w:val="table of figures"/>
    <w:basedOn w:val="a"/>
    <w:next w:val="a"/>
    <w:uiPriority w:val="99"/>
    <w:unhideWhenUsed/>
    <w:rsid w:val="001A36EB"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rsid w:val="001A36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sid w:val="001A36EB"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rsid w:val="001A36EB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1A36E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a">
    <w:name w:val="List Paragraph"/>
    <w:basedOn w:val="a"/>
    <w:uiPriority w:val="34"/>
    <w:qFormat/>
    <w:rsid w:val="001A36EB"/>
    <w:pPr>
      <w:spacing w:line="256" w:lineRule="auto"/>
      <w:ind w:left="720"/>
      <w:contextualSpacing/>
    </w:pPr>
  </w:style>
  <w:style w:type="character" w:styleId="afb">
    <w:name w:val="Hyperlink"/>
    <w:basedOn w:val="a0"/>
    <w:uiPriority w:val="99"/>
    <w:unhideWhenUsed/>
    <w:rsid w:val="001A36EB"/>
    <w:rPr>
      <w:color w:val="0563C1" w:themeColor="hyperlink"/>
      <w:u w:val="single"/>
    </w:rPr>
  </w:style>
  <w:style w:type="character" w:styleId="afc">
    <w:name w:val="annotation reference"/>
    <w:basedOn w:val="a0"/>
    <w:uiPriority w:val="99"/>
    <w:semiHidden/>
    <w:unhideWhenUsed/>
    <w:rsid w:val="001A36EB"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rsid w:val="001A36EB"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sid w:val="001A36EB"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1A36EB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1A36EB"/>
    <w:rPr>
      <w:b/>
      <w:bCs/>
      <w:sz w:val="20"/>
      <w:szCs w:val="20"/>
    </w:rPr>
  </w:style>
  <w:style w:type="paragraph" w:customStyle="1" w:styleId="westernmrcssattr">
    <w:name w:val="western_mr_css_attr"/>
    <w:basedOn w:val="a"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basedOn w:val="a0"/>
    <w:uiPriority w:val="22"/>
    <w:qFormat/>
    <w:rsid w:val="00E73DFA"/>
    <w:rPr>
      <w:b/>
      <w:bCs/>
    </w:rPr>
  </w:style>
  <w:style w:type="character" w:customStyle="1" w:styleId="js-phone-number">
    <w:name w:val="js-phone-number"/>
    <w:basedOn w:val="a0"/>
    <w:rsid w:val="00E73DFA"/>
  </w:style>
  <w:style w:type="paragraph" w:styleId="aff2">
    <w:name w:val="Normal (Web)"/>
    <w:basedOn w:val="a"/>
    <w:uiPriority w:val="99"/>
    <w:semiHidden/>
    <w:unhideWhenUsed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FollowedHyperlink"/>
    <w:basedOn w:val="a0"/>
    <w:uiPriority w:val="99"/>
    <w:semiHidden/>
    <w:unhideWhenUsed/>
    <w:rsid w:val="00777C49"/>
    <w:rPr>
      <w:color w:val="954F72" w:themeColor="followedHyperlink"/>
      <w:u w:val="single"/>
    </w:rPr>
  </w:style>
  <w:style w:type="paragraph" w:customStyle="1" w:styleId="Default">
    <w:name w:val="Default"/>
    <w:rsid w:val="00FF09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2">
    <w:name w:val="Основной шрифт абзаца3"/>
    <w:rsid w:val="00B25EB3"/>
  </w:style>
  <w:style w:type="paragraph" w:styleId="HTML">
    <w:name w:val="HTML Preformatted"/>
    <w:basedOn w:val="a"/>
    <w:link w:val="HTML0"/>
    <w:uiPriority w:val="99"/>
    <w:unhideWhenUsed/>
    <w:rsid w:val="00C667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/>
    </w:rPr>
  </w:style>
  <w:style w:type="character" w:customStyle="1" w:styleId="HTML0">
    <w:name w:val="Стандартный HTML Знак"/>
    <w:basedOn w:val="a0"/>
    <w:link w:val="HTML"/>
    <w:uiPriority w:val="99"/>
    <w:rsid w:val="00C667A1"/>
    <w:rPr>
      <w:rFonts w:ascii="Courier New" w:eastAsia="Times New Roman" w:hAnsi="Courier New" w:cs="Times New Roman"/>
      <w:sz w:val="20"/>
      <w:szCs w:val="20"/>
      <w:lang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aliases w:val="Знак, Знак"/>
    <w:basedOn w:val="a"/>
    <w:link w:val="af0"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aliases w:val="Знак Знак, Знак Знак"/>
    <w:link w:val="af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a">
    <w:name w:val="List Paragraph"/>
    <w:basedOn w:val="a"/>
    <w:uiPriority w:val="34"/>
    <w:qFormat/>
    <w:pPr>
      <w:spacing w:line="256" w:lineRule="auto"/>
      <w:ind w:left="720"/>
      <w:contextualSpacing/>
    </w:p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  <w:style w:type="paragraph" w:customStyle="1" w:styleId="westernmrcssattr">
    <w:name w:val="western_mr_css_attr"/>
    <w:basedOn w:val="a"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basedOn w:val="a0"/>
    <w:uiPriority w:val="22"/>
    <w:qFormat/>
    <w:rsid w:val="00E73DFA"/>
    <w:rPr>
      <w:b/>
      <w:bCs/>
    </w:rPr>
  </w:style>
  <w:style w:type="character" w:customStyle="1" w:styleId="js-phone-number">
    <w:name w:val="js-phone-number"/>
    <w:basedOn w:val="a0"/>
    <w:rsid w:val="00E73DFA"/>
  </w:style>
  <w:style w:type="paragraph" w:styleId="aff2">
    <w:name w:val="Normal (Web)"/>
    <w:basedOn w:val="a"/>
    <w:uiPriority w:val="99"/>
    <w:semiHidden/>
    <w:unhideWhenUsed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FollowedHyperlink"/>
    <w:basedOn w:val="a0"/>
    <w:uiPriority w:val="99"/>
    <w:semiHidden/>
    <w:unhideWhenUsed/>
    <w:rsid w:val="00777C49"/>
    <w:rPr>
      <w:color w:val="954F72" w:themeColor="followedHyperlink"/>
      <w:u w:val="single"/>
    </w:rPr>
  </w:style>
  <w:style w:type="paragraph" w:customStyle="1" w:styleId="Default">
    <w:name w:val="Default"/>
    <w:rsid w:val="00FF09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2">
    <w:name w:val="Основной шрифт абзаца3"/>
    <w:rsid w:val="00B25EB3"/>
  </w:style>
  <w:style w:type="paragraph" w:styleId="HTML">
    <w:name w:val="HTML Preformatted"/>
    <w:basedOn w:val="a"/>
    <w:link w:val="HTML0"/>
    <w:uiPriority w:val="99"/>
    <w:unhideWhenUsed/>
    <w:rsid w:val="00C667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C667A1"/>
    <w:rPr>
      <w:rFonts w:ascii="Courier New" w:eastAsia="Times New Roman" w:hAnsi="Courier New" w:cs="Times New Roman"/>
      <w:sz w:val="20"/>
      <w:szCs w:val="20"/>
      <w:lang w:val="x-none" w:eastAsia="x-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12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393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Пушкарская Диана Дмитриевна</dc:creator>
  <cp:lastModifiedBy>Кирилов Максим Владимирович</cp:lastModifiedBy>
  <cp:revision>6</cp:revision>
  <cp:lastPrinted>2022-08-26T07:55:00Z</cp:lastPrinted>
  <dcterms:created xsi:type="dcterms:W3CDTF">2022-08-26T06:21:00Z</dcterms:created>
  <dcterms:modified xsi:type="dcterms:W3CDTF">2022-09-01T01:38:00Z</dcterms:modified>
</cp:coreProperties>
</file>