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BA" w:rsidRDefault="00B62036">
      <w:pPr>
        <w:pStyle w:val="af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0" o:spid="_x0000_i1025" type="#_x0000_t75" style="width:156.6pt;height:57.6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DB6988" w:rsidRDefault="00DB6988" w:rsidP="00DB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B62036" w:rsidRPr="00B62036" w:rsidRDefault="00B62036" w:rsidP="00B620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036">
        <w:rPr>
          <w:rFonts w:ascii="Times New Roman" w:eastAsia="Calibri" w:hAnsi="Times New Roman" w:cs="Times New Roman"/>
          <w:b/>
          <w:sz w:val="28"/>
          <w:szCs w:val="28"/>
        </w:rPr>
        <w:t xml:space="preserve">О чем узнали студенты Института географии Алтайского госуниверситета </w:t>
      </w:r>
    </w:p>
    <w:p w:rsidR="00B62036" w:rsidRPr="00B62036" w:rsidRDefault="00B62036" w:rsidP="00B620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036">
        <w:rPr>
          <w:rFonts w:ascii="Times New Roman" w:eastAsia="Calibri" w:hAnsi="Times New Roman" w:cs="Times New Roman"/>
          <w:b/>
          <w:sz w:val="28"/>
          <w:szCs w:val="28"/>
        </w:rPr>
        <w:t>на экскурсии в архив реестровых дел и документов ГФДЗ</w:t>
      </w:r>
    </w:p>
    <w:p w:rsidR="00B62036" w:rsidRPr="00B62036" w:rsidRDefault="00B62036" w:rsidP="00B620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В день всех студентов, 25 января, специалисты алтайского </w:t>
      </w:r>
      <w:proofErr w:type="spellStart"/>
      <w:r w:rsidRPr="00B62036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 и филиала ППК «</w:t>
      </w:r>
      <w:proofErr w:type="spellStart"/>
      <w:r w:rsidRPr="00B62036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B62036">
        <w:rPr>
          <w:rFonts w:ascii="Times New Roman" w:eastAsia="Calibri" w:hAnsi="Times New Roman" w:cs="Times New Roman"/>
          <w:sz w:val="28"/>
          <w:szCs w:val="28"/>
        </w:rPr>
        <w:t>» по Алтайскому краю пригласили студентов профильного направления  Алтайского госуниверситета на экскурсию в архив реестровых дел и документов государственного фонда данных (ГФДЗ).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36">
        <w:rPr>
          <w:rFonts w:ascii="Times New Roman" w:eastAsia="Calibri" w:hAnsi="Times New Roman" w:cs="Times New Roman"/>
          <w:b/>
          <w:sz w:val="28"/>
          <w:szCs w:val="28"/>
        </w:rPr>
        <w:t>О чем рассказали студентам: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36">
        <w:rPr>
          <w:rFonts w:ascii="Times New Roman" w:eastAsia="Calibri" w:hAnsi="Times New Roman" w:cs="Times New Roman"/>
          <w:b/>
          <w:sz w:val="28"/>
          <w:szCs w:val="28"/>
        </w:rPr>
        <w:t>Первое</w:t>
      </w:r>
      <w:r w:rsidRPr="00B62036">
        <w:rPr>
          <w:rFonts w:ascii="Times New Roman" w:eastAsia="Calibri" w:hAnsi="Times New Roman" w:cs="Times New Roman"/>
          <w:sz w:val="28"/>
          <w:szCs w:val="28"/>
        </w:rPr>
        <w:t>, что ГФДЗ - это архив землеустроительной документации, геодезической и картографической продукции, которая изготавливается при проведении землеустройства, а затем передается на бессрочное хранение, а архив реестровых дел – это архив правоустанавливающих и кадастровых дел.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36">
        <w:rPr>
          <w:rFonts w:ascii="Times New Roman" w:eastAsia="Calibri" w:hAnsi="Times New Roman" w:cs="Times New Roman"/>
          <w:b/>
          <w:sz w:val="28"/>
          <w:szCs w:val="28"/>
        </w:rPr>
        <w:t>Второе</w:t>
      </w:r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, что собранные в Архиве документы уникальны - для их создания привлекались специалисты разных квалификаций, поэтому многие имеют научное значение и практическое применение. 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36">
        <w:rPr>
          <w:rFonts w:ascii="Times New Roman" w:eastAsia="Calibri" w:hAnsi="Times New Roman" w:cs="Times New Roman"/>
          <w:b/>
          <w:sz w:val="28"/>
          <w:szCs w:val="28"/>
        </w:rPr>
        <w:t>Еще студентам рассказали о 200-летней истории ГФДЗ</w:t>
      </w:r>
      <w:r w:rsidRPr="00B62036">
        <w:rPr>
          <w:rFonts w:ascii="Times New Roman" w:eastAsia="Calibri" w:hAnsi="Times New Roman" w:cs="Times New Roman"/>
          <w:sz w:val="28"/>
          <w:szCs w:val="28"/>
        </w:rPr>
        <w:t>, а так же о том, как и </w:t>
      </w:r>
      <w:proofErr w:type="gramStart"/>
      <w:r w:rsidRPr="00B62036">
        <w:rPr>
          <w:rFonts w:ascii="Times New Roman" w:eastAsia="Calibri" w:hAnsi="Times New Roman" w:cs="Times New Roman"/>
          <w:sz w:val="28"/>
          <w:szCs w:val="28"/>
        </w:rPr>
        <w:t>кем</w:t>
      </w:r>
      <w:proofErr w:type="gramEnd"/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 формировался краевой архив реестровых дел и</w:t>
      </w:r>
      <w:r w:rsidRPr="00B620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землеустроительной документации в конце 90х годов. 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36">
        <w:rPr>
          <w:rFonts w:ascii="Times New Roman" w:eastAsia="Calibri" w:hAnsi="Times New Roman" w:cs="Times New Roman"/>
          <w:b/>
          <w:sz w:val="28"/>
          <w:szCs w:val="28"/>
        </w:rPr>
        <w:t>Ну и самая интересная практическая часть</w:t>
      </w:r>
      <w:r w:rsidRPr="00B62036">
        <w:rPr>
          <w:rFonts w:ascii="Times New Roman" w:eastAsia="Calibri" w:hAnsi="Times New Roman" w:cs="Times New Roman"/>
          <w:sz w:val="28"/>
          <w:szCs w:val="28"/>
        </w:rPr>
        <w:t>: в чем практическая польза архивов, включая статистику, например такую: «</w:t>
      </w:r>
      <w:r w:rsidRPr="00B62036">
        <w:rPr>
          <w:rFonts w:ascii="Times New Roman" w:eastAsia="Calibri" w:hAnsi="Times New Roman" w:cs="Times New Roman"/>
          <w:i/>
          <w:sz w:val="28"/>
          <w:szCs w:val="28"/>
        </w:rPr>
        <w:t>В прошлом году по обращениям заинтересованных лиц специалисты архива ГФДЗ по Алтайскому краю выдали 2246 копии, а из архива реестровых дел - 98 880 (!)»</w:t>
      </w:r>
      <w:r w:rsidRPr="00B620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Как рассказала Светлана </w:t>
      </w:r>
      <w:proofErr w:type="spellStart"/>
      <w:r w:rsidRPr="00B62036">
        <w:rPr>
          <w:rFonts w:ascii="Times New Roman" w:eastAsia="Calibri" w:hAnsi="Times New Roman" w:cs="Times New Roman"/>
          <w:sz w:val="28"/>
          <w:szCs w:val="28"/>
        </w:rPr>
        <w:t>Заварыкина</w:t>
      </w:r>
      <w:proofErr w:type="spellEnd"/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, специалист 1 разряда отдела ведения ЕГРН краевого </w:t>
      </w:r>
      <w:proofErr w:type="spellStart"/>
      <w:r w:rsidRPr="00B62036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 (одна из тех, кто стоял у истоков зарождения архива в 1998 году), - «</w:t>
      </w:r>
      <w:r w:rsidRPr="00B62036">
        <w:rPr>
          <w:rFonts w:ascii="Times New Roman" w:eastAsia="Calibri" w:hAnsi="Times New Roman" w:cs="Times New Roman"/>
          <w:i/>
          <w:sz w:val="28"/>
          <w:szCs w:val="28"/>
        </w:rPr>
        <w:t xml:space="preserve">изначально в архиве работало 17 человек, которые ежедневно принимали на хранение от 500 до 700 документов, сами разрабатывали систему учета и хранения – разбирали, нумеровали, </w:t>
      </w:r>
      <w:proofErr w:type="gramStart"/>
      <w:r w:rsidRPr="00B62036">
        <w:rPr>
          <w:rFonts w:ascii="Times New Roman" w:eastAsia="Calibri" w:hAnsi="Times New Roman" w:cs="Times New Roman"/>
          <w:i/>
          <w:sz w:val="28"/>
          <w:szCs w:val="28"/>
        </w:rPr>
        <w:t>сшивали</w:t>
      </w:r>
      <w:proofErr w:type="gramEnd"/>
      <w:r w:rsidRPr="00B62036">
        <w:rPr>
          <w:rFonts w:ascii="Times New Roman" w:eastAsia="Calibri" w:hAnsi="Times New Roman" w:cs="Times New Roman"/>
          <w:i/>
          <w:sz w:val="28"/>
          <w:szCs w:val="28"/>
        </w:rPr>
        <w:t>… Проделана огромная работа, результаты которой обеспечили постоянное и надежное хранение документов как на бумажном носителе, так и в электронном виде».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Действительно, в архиве ведомства Алтайского края полный порядок. На 5 этажах хранится порядка 900 000 документов, причем сегодня уже более 65% документов </w:t>
      </w:r>
      <w:proofErr w:type="gramStart"/>
      <w:r w:rsidRPr="00B62036">
        <w:rPr>
          <w:rFonts w:ascii="Times New Roman" w:eastAsia="Calibri" w:hAnsi="Times New Roman" w:cs="Times New Roman"/>
          <w:sz w:val="28"/>
          <w:szCs w:val="28"/>
        </w:rPr>
        <w:t>переведены</w:t>
      </w:r>
      <w:proofErr w:type="gramEnd"/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 в электронный вид. 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36">
        <w:rPr>
          <w:rFonts w:ascii="Times New Roman" w:eastAsia="Calibri" w:hAnsi="Times New Roman" w:cs="Times New Roman"/>
          <w:sz w:val="28"/>
          <w:szCs w:val="28"/>
        </w:rPr>
        <w:t>Встреча была деловой, но неформальной. Будущие землеустроители и кадастровые инженеры не только слушали, но и задавали вопросы: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36">
        <w:rPr>
          <w:rFonts w:ascii="Times New Roman" w:eastAsia="Calibri" w:hAnsi="Times New Roman" w:cs="Times New Roman"/>
          <w:sz w:val="28"/>
          <w:szCs w:val="28"/>
        </w:rPr>
        <w:t>ВОПРОС:</w:t>
      </w:r>
      <w:r w:rsidRPr="00B62036">
        <w:rPr>
          <w:rFonts w:ascii="Times New Roman" w:eastAsia="Calibri" w:hAnsi="Times New Roman" w:cs="Times New Roman"/>
          <w:b/>
          <w:sz w:val="28"/>
          <w:szCs w:val="28"/>
        </w:rPr>
        <w:t xml:space="preserve"> Есть </w:t>
      </w:r>
      <w:proofErr w:type="gramStart"/>
      <w:r w:rsidRPr="00B62036">
        <w:rPr>
          <w:rFonts w:ascii="Times New Roman" w:eastAsia="Calibri" w:hAnsi="Times New Roman" w:cs="Times New Roman"/>
          <w:b/>
          <w:sz w:val="28"/>
          <w:szCs w:val="28"/>
        </w:rPr>
        <w:t>информация про рельефы</w:t>
      </w:r>
      <w:proofErr w:type="gramEnd"/>
      <w:r w:rsidRPr="00B62036">
        <w:rPr>
          <w:rFonts w:ascii="Times New Roman" w:eastAsia="Calibri" w:hAnsi="Times New Roman" w:cs="Times New Roman"/>
          <w:b/>
          <w:sz w:val="28"/>
          <w:szCs w:val="28"/>
        </w:rPr>
        <w:t xml:space="preserve"> и уклоны?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36">
        <w:rPr>
          <w:rFonts w:ascii="Times New Roman" w:eastAsia="Calibri" w:hAnsi="Times New Roman" w:cs="Times New Roman"/>
          <w:sz w:val="28"/>
          <w:szCs w:val="28"/>
        </w:rPr>
        <w:t>Отвечает</w:t>
      </w:r>
      <w:r w:rsidRPr="00B62036">
        <w:rPr>
          <w:rFonts w:ascii="Times New Roman" w:eastAsia="Calibri" w:hAnsi="Times New Roman" w:cs="Times New Roman"/>
          <w:b/>
          <w:sz w:val="28"/>
          <w:szCs w:val="28"/>
        </w:rPr>
        <w:t xml:space="preserve"> Анна Кузьмина, </w:t>
      </w:r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– эксперт отдела землеустройства и мониторинга земель, кадастровой оценки недвижимости, геодезии и картографии Управления </w:t>
      </w:r>
      <w:proofErr w:type="spellStart"/>
      <w:r w:rsidRPr="00B62036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 по Алтайскому краю:</w:t>
      </w:r>
      <w:r w:rsidRPr="00B6203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B62036">
        <w:rPr>
          <w:rFonts w:ascii="Times New Roman" w:eastAsia="Calibri" w:hAnsi="Times New Roman" w:cs="Times New Roman"/>
          <w:i/>
          <w:sz w:val="28"/>
          <w:szCs w:val="28"/>
        </w:rPr>
        <w:t xml:space="preserve">Различные материалы есть: и про рельефы (это - планы земель), и про уклоны, и про крутизну склонов </w:t>
      </w:r>
      <w:r w:rsidRPr="00B62036">
        <w:rPr>
          <w:rFonts w:ascii="Times New Roman" w:eastAsia="Calibri" w:hAnsi="Times New Roman" w:cs="Times New Roman"/>
          <w:i/>
          <w:sz w:val="28"/>
          <w:szCs w:val="28"/>
        </w:rPr>
        <w:br/>
        <w:t>(это - карты крутизны склонов), отчеты по корректировкам… Документов много. Нужно смотреть, какие работы вы выполняете, проработать задачу, определить, что вам требуется и заказать. Кстати, в архив можно прийти самим и поработать здесь»</w:t>
      </w:r>
      <w:r w:rsidRPr="00B6203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36">
        <w:rPr>
          <w:rFonts w:ascii="Times New Roman" w:eastAsia="Calibri" w:hAnsi="Times New Roman" w:cs="Times New Roman"/>
          <w:sz w:val="28"/>
          <w:szCs w:val="28"/>
        </w:rPr>
        <w:t>ВОПРОС</w:t>
      </w:r>
      <w:r w:rsidRPr="00B62036">
        <w:rPr>
          <w:rFonts w:ascii="Times New Roman" w:eastAsia="Calibri" w:hAnsi="Times New Roman" w:cs="Times New Roman"/>
          <w:b/>
          <w:sz w:val="28"/>
          <w:szCs w:val="28"/>
        </w:rPr>
        <w:t>: Могут ли студенты заказать данные из фонда ГФДЗ?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36">
        <w:rPr>
          <w:rFonts w:ascii="Times New Roman" w:eastAsia="Calibri" w:hAnsi="Times New Roman" w:cs="Times New Roman"/>
          <w:i/>
          <w:sz w:val="28"/>
          <w:szCs w:val="28"/>
        </w:rPr>
        <w:t xml:space="preserve">«Не только студенты, но и все заинтересованные лица – юридические и физические», – </w:t>
      </w:r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продолжает </w:t>
      </w:r>
      <w:r w:rsidRPr="00B62036">
        <w:rPr>
          <w:rFonts w:ascii="Times New Roman" w:eastAsia="Calibri" w:hAnsi="Times New Roman" w:cs="Times New Roman"/>
          <w:b/>
          <w:sz w:val="28"/>
          <w:szCs w:val="28"/>
        </w:rPr>
        <w:t>Анна Юрьевна</w:t>
      </w:r>
      <w:r w:rsidRPr="00B62036">
        <w:rPr>
          <w:rFonts w:ascii="Times New Roman" w:eastAsia="Calibri" w:hAnsi="Times New Roman" w:cs="Times New Roman"/>
          <w:i/>
          <w:sz w:val="28"/>
          <w:szCs w:val="28"/>
        </w:rPr>
        <w:t>. – «Именно для таких целей и собирался фонд данных. Сегодня практически все документы переведены в статус «открытый доступ», а для</w:t>
      </w:r>
      <w:bookmarkStart w:id="0" w:name="_GoBack"/>
      <w:bookmarkEnd w:id="0"/>
      <w:r w:rsidRPr="00B62036">
        <w:rPr>
          <w:rFonts w:ascii="Times New Roman" w:eastAsia="Calibri" w:hAnsi="Times New Roman" w:cs="Times New Roman"/>
          <w:i/>
          <w:sz w:val="28"/>
          <w:szCs w:val="28"/>
        </w:rPr>
        <w:t xml:space="preserve"> их получения достаточно подать заявление установленного образца, оно достаточно простое. Заявление подается лично, по почте либо через портал </w:t>
      </w:r>
      <w:proofErr w:type="spellStart"/>
      <w:r w:rsidRPr="00B62036">
        <w:rPr>
          <w:rFonts w:ascii="Times New Roman" w:eastAsia="Calibri" w:hAnsi="Times New Roman" w:cs="Times New Roman"/>
          <w:i/>
          <w:sz w:val="28"/>
          <w:szCs w:val="28"/>
        </w:rPr>
        <w:t>Госуслуг</w:t>
      </w:r>
      <w:proofErr w:type="spellEnd"/>
      <w:r w:rsidRPr="00B62036">
        <w:rPr>
          <w:rFonts w:ascii="Times New Roman" w:eastAsia="Calibri" w:hAnsi="Times New Roman" w:cs="Times New Roman"/>
          <w:i/>
          <w:sz w:val="28"/>
          <w:szCs w:val="28"/>
        </w:rPr>
        <w:t>. При этом все документы предоставляются бесплатно.  Архив – федеральная собственность, которая не подлежит приватизации».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Третьим спикером на встрече стала </w:t>
      </w:r>
      <w:r w:rsidRPr="00B62036">
        <w:rPr>
          <w:rFonts w:ascii="Times New Roman" w:eastAsia="Calibri" w:hAnsi="Times New Roman" w:cs="Times New Roman"/>
          <w:b/>
          <w:sz w:val="28"/>
          <w:szCs w:val="28"/>
        </w:rPr>
        <w:t>Ольга Денисова</w:t>
      </w:r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 – заместитель начальника отдела архива филиала ППК «</w:t>
      </w:r>
      <w:proofErr w:type="spellStart"/>
      <w:r w:rsidRPr="00B62036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» по Алтайскому краю, которому </w:t>
      </w:r>
      <w:r w:rsidRPr="00B620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 15 декабря прошедшего года алтайский </w:t>
      </w:r>
      <w:proofErr w:type="spellStart"/>
      <w:r w:rsidRPr="00B62036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Росреестр</w:t>
      </w:r>
      <w:proofErr w:type="spellEnd"/>
      <w:r w:rsidRPr="00B620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передал полномочия по ведению и предоставлению материалов ГФДЗ. Об этом Ольга Викторовна и рассказала. Подробно.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20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Результат</w:t>
      </w:r>
      <w:r w:rsidRPr="00B620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любого мероприятия – реакция тех, для кого оно организовывалось. Поэтому всем: и организаторам, и выступающим с докладами специалистам была особенно приятна читаемая в лицах заинтересованность ребят и явное нежелание расходится после окончания экскурсии. Студенты изучали предложенные документы, </w:t>
      </w:r>
      <w:proofErr w:type="gramStart"/>
      <w:r w:rsidRPr="00B6203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</w:t>
      </w:r>
      <w:proofErr w:type="gramEnd"/>
      <w:r w:rsidRPr="00B620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случаем, задавали вопросы относительно их учебной практики и просто общались.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36">
        <w:rPr>
          <w:rFonts w:ascii="Times New Roman" w:eastAsia="Calibri" w:hAnsi="Times New Roman" w:cs="Times New Roman"/>
          <w:b/>
          <w:sz w:val="28"/>
          <w:szCs w:val="28"/>
        </w:rPr>
        <w:t xml:space="preserve">Никита, 2й курс, группа 9107, «Кадастры»: </w:t>
      </w:r>
      <w:r w:rsidRPr="00B62036">
        <w:rPr>
          <w:rFonts w:ascii="Times New Roman" w:eastAsia="Calibri" w:hAnsi="Times New Roman" w:cs="Times New Roman"/>
          <w:sz w:val="28"/>
          <w:szCs w:val="28"/>
        </w:rPr>
        <w:t>«</w:t>
      </w:r>
      <w:r w:rsidRPr="00B62036">
        <w:rPr>
          <w:rFonts w:ascii="Times New Roman" w:eastAsia="Calibri" w:hAnsi="Times New Roman" w:cs="Times New Roman"/>
          <w:i/>
          <w:sz w:val="28"/>
          <w:szCs w:val="28"/>
        </w:rPr>
        <w:t xml:space="preserve">В первую очередь, полученная информация пригодится при написании курсовой работы, ну и, конечно, в дальнейшем, после устройства на работу. Тема </w:t>
      </w:r>
      <w:proofErr w:type="gramStart"/>
      <w:r w:rsidRPr="00B62036">
        <w:rPr>
          <w:rFonts w:ascii="Times New Roman" w:eastAsia="Calibri" w:hAnsi="Times New Roman" w:cs="Times New Roman"/>
          <w:i/>
          <w:sz w:val="28"/>
          <w:szCs w:val="28"/>
        </w:rPr>
        <w:t>моей</w:t>
      </w:r>
      <w:proofErr w:type="gramEnd"/>
      <w:r w:rsidRPr="00B62036">
        <w:rPr>
          <w:rFonts w:ascii="Times New Roman" w:eastAsia="Calibri" w:hAnsi="Times New Roman" w:cs="Times New Roman"/>
          <w:i/>
          <w:sz w:val="28"/>
          <w:szCs w:val="28"/>
        </w:rPr>
        <w:t xml:space="preserve"> курсовой: </w:t>
      </w:r>
      <w:r w:rsidRPr="00B62036">
        <w:rPr>
          <w:rFonts w:ascii="Times New Roman" w:eastAsia="Calibri" w:hAnsi="Times New Roman" w:cs="Times New Roman"/>
          <w:i/>
          <w:sz w:val="28"/>
          <w:szCs w:val="28"/>
        </w:rPr>
        <w:br/>
        <w:t>«</w:t>
      </w:r>
      <w:proofErr w:type="spellStart"/>
      <w:r w:rsidRPr="00B62036">
        <w:rPr>
          <w:rFonts w:ascii="Times New Roman" w:eastAsia="Calibri" w:hAnsi="Times New Roman" w:cs="Times New Roman"/>
          <w:i/>
          <w:sz w:val="28"/>
          <w:szCs w:val="28"/>
        </w:rPr>
        <w:t>Ресторанно</w:t>
      </w:r>
      <w:proofErr w:type="spellEnd"/>
      <w:r w:rsidRPr="00B62036">
        <w:rPr>
          <w:rFonts w:ascii="Times New Roman" w:eastAsia="Calibri" w:hAnsi="Times New Roman" w:cs="Times New Roman"/>
          <w:i/>
          <w:sz w:val="28"/>
          <w:szCs w:val="28"/>
        </w:rPr>
        <w:t>-гостиничный комплекс в Алейске». Информация, которую я смог найти в интернете, довольно-таки старая  и не совсем соответствует моей задаче. К примеру, я не нашел план по </w:t>
      </w:r>
      <w:proofErr w:type="spellStart"/>
      <w:r w:rsidRPr="00B62036">
        <w:rPr>
          <w:rFonts w:ascii="Times New Roman" w:eastAsia="Calibri" w:hAnsi="Times New Roman" w:cs="Times New Roman"/>
          <w:i/>
          <w:sz w:val="28"/>
          <w:szCs w:val="28"/>
        </w:rPr>
        <w:t>Алейскому</w:t>
      </w:r>
      <w:proofErr w:type="spellEnd"/>
      <w:r w:rsidRPr="00B62036">
        <w:rPr>
          <w:rFonts w:ascii="Times New Roman" w:eastAsia="Calibri" w:hAnsi="Times New Roman" w:cs="Times New Roman"/>
          <w:i/>
          <w:sz w:val="28"/>
          <w:szCs w:val="28"/>
        </w:rPr>
        <w:t xml:space="preserve"> району, поэтому в работе </w:t>
      </w:r>
      <w:r w:rsidRPr="00B62036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использовал  план Алтайского края, а теперь понял: здесь есть именно </w:t>
      </w:r>
      <w:r w:rsidRPr="00B62036">
        <w:rPr>
          <w:rFonts w:ascii="Times New Roman" w:eastAsia="Calibri" w:hAnsi="Times New Roman" w:cs="Times New Roman"/>
          <w:i/>
          <w:sz w:val="28"/>
          <w:szCs w:val="28"/>
        </w:rPr>
        <w:br/>
        <w:t>то, что нужно. В Архиве точечная, актуальная и достоверная информация»</w:t>
      </w:r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036" w:rsidRPr="00B62036" w:rsidRDefault="00B62036" w:rsidP="00B62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Института географии по </w:t>
      </w:r>
      <w:proofErr w:type="spellStart"/>
      <w:r w:rsidRPr="00B62036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B62036">
        <w:rPr>
          <w:rFonts w:ascii="Times New Roman" w:eastAsia="Calibri" w:hAnsi="Times New Roman" w:cs="Times New Roman"/>
          <w:sz w:val="28"/>
          <w:szCs w:val="28"/>
        </w:rPr>
        <w:t xml:space="preserve"> и воспитательной работе, доцент кафедры экономической географии и картографии</w:t>
      </w:r>
      <w:r w:rsidRPr="00B62036">
        <w:rPr>
          <w:rFonts w:ascii="Times New Roman" w:eastAsia="Calibri" w:hAnsi="Times New Roman" w:cs="Times New Roman"/>
          <w:b/>
          <w:sz w:val="28"/>
          <w:szCs w:val="28"/>
        </w:rPr>
        <w:t xml:space="preserve"> Ольга Латышева:</w:t>
      </w:r>
      <w:r w:rsidRPr="00B62036">
        <w:rPr>
          <w:rFonts w:ascii="Times New Roman" w:eastAsia="Calibri" w:hAnsi="Times New Roman" w:cs="Times New Roman"/>
          <w:i/>
          <w:sz w:val="28"/>
          <w:szCs w:val="28"/>
        </w:rPr>
        <w:t xml:space="preserve"> «Для наших студентов  все это крайне  интересно, поскольку они обучаются по направлению «Землеустройство и кадастры», профиль подготовки «Оценка земли и управление объектами недвижимости». Знать структуру </w:t>
      </w:r>
      <w:proofErr w:type="spellStart"/>
      <w:r w:rsidRPr="00B62036">
        <w:rPr>
          <w:rFonts w:ascii="Times New Roman" w:eastAsia="Calibri" w:hAnsi="Times New Roman" w:cs="Times New Roman"/>
          <w:i/>
          <w:sz w:val="28"/>
          <w:szCs w:val="28"/>
        </w:rPr>
        <w:t>Росреестра</w:t>
      </w:r>
      <w:proofErr w:type="spellEnd"/>
      <w:r w:rsidRPr="00B62036">
        <w:rPr>
          <w:rFonts w:ascii="Times New Roman" w:eastAsia="Calibri" w:hAnsi="Times New Roman" w:cs="Times New Roman"/>
          <w:i/>
          <w:sz w:val="28"/>
          <w:szCs w:val="28"/>
        </w:rPr>
        <w:t xml:space="preserve"> и возможности, которые дает ведомство – очень важно, как в настоящее время, в плане определения тем курсовых работ и места прохождения производственной практики, так и в будущем. Для многих </w:t>
      </w:r>
      <w:proofErr w:type="spellStart"/>
      <w:r w:rsidRPr="00B62036">
        <w:rPr>
          <w:rFonts w:ascii="Times New Roman" w:eastAsia="Calibri" w:hAnsi="Times New Roman" w:cs="Times New Roman"/>
          <w:i/>
          <w:sz w:val="28"/>
          <w:szCs w:val="28"/>
        </w:rPr>
        <w:t>Росреестр</w:t>
      </w:r>
      <w:proofErr w:type="spellEnd"/>
      <w:r w:rsidRPr="00B62036">
        <w:rPr>
          <w:rFonts w:ascii="Times New Roman" w:eastAsia="Calibri" w:hAnsi="Times New Roman" w:cs="Times New Roman"/>
          <w:i/>
          <w:sz w:val="28"/>
          <w:szCs w:val="28"/>
        </w:rPr>
        <w:t xml:space="preserve"> или близкие к нему структуры – будущее место трудоустройства. Уверена, это не последняя наша встреча, так как она, безусловно, была полезной».</w:t>
      </w:r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9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5F" w:rsidRDefault="00A4185F">
      <w:pPr>
        <w:spacing w:after="0" w:line="240" w:lineRule="auto"/>
      </w:pPr>
      <w:r>
        <w:separator/>
      </w:r>
    </w:p>
  </w:endnote>
  <w:endnote w:type="continuationSeparator" w:id="0">
    <w:p w:rsidR="00A4185F" w:rsidRDefault="00A4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5F" w:rsidRDefault="00A4185F">
      <w:pPr>
        <w:spacing w:after="0" w:line="240" w:lineRule="auto"/>
      </w:pPr>
      <w:r>
        <w:separator/>
      </w:r>
    </w:p>
  </w:footnote>
  <w:footnote w:type="continuationSeparator" w:id="0">
    <w:p w:rsidR="00A4185F" w:rsidRDefault="00A4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5E2EAC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B62036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12822"/>
    <w:multiLevelType w:val="hybridMultilevel"/>
    <w:tmpl w:val="AECC37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7"/>
  </w:num>
  <w:num w:numId="5">
    <w:abstractNumId w:val="1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F16"/>
    <w:rsid w:val="00023A2F"/>
    <w:rsid w:val="0002711D"/>
    <w:rsid w:val="00042B1E"/>
    <w:rsid w:val="0005207B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37C21"/>
    <w:rsid w:val="00142F86"/>
    <w:rsid w:val="00147072"/>
    <w:rsid w:val="00154AD8"/>
    <w:rsid w:val="00155589"/>
    <w:rsid w:val="001568EE"/>
    <w:rsid w:val="00162115"/>
    <w:rsid w:val="00164360"/>
    <w:rsid w:val="00187FE4"/>
    <w:rsid w:val="001A4E8D"/>
    <w:rsid w:val="001B0AA7"/>
    <w:rsid w:val="001C539C"/>
    <w:rsid w:val="001D2ABC"/>
    <w:rsid w:val="001E5AD8"/>
    <w:rsid w:val="00204B34"/>
    <w:rsid w:val="00206A17"/>
    <w:rsid w:val="00206B62"/>
    <w:rsid w:val="00243086"/>
    <w:rsid w:val="002743E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D27E8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97ABE"/>
    <w:rsid w:val="004B4298"/>
    <w:rsid w:val="004B69FC"/>
    <w:rsid w:val="004D4DD1"/>
    <w:rsid w:val="004F550F"/>
    <w:rsid w:val="005007C6"/>
    <w:rsid w:val="005108F3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E2EAC"/>
    <w:rsid w:val="005E44E4"/>
    <w:rsid w:val="005E4799"/>
    <w:rsid w:val="0061014B"/>
    <w:rsid w:val="0063746D"/>
    <w:rsid w:val="00641D60"/>
    <w:rsid w:val="00644957"/>
    <w:rsid w:val="00657AEB"/>
    <w:rsid w:val="0067591D"/>
    <w:rsid w:val="00680C3F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D36B4"/>
    <w:rsid w:val="007F7302"/>
    <w:rsid w:val="008058C0"/>
    <w:rsid w:val="008225C3"/>
    <w:rsid w:val="00832FE9"/>
    <w:rsid w:val="00833961"/>
    <w:rsid w:val="00834E24"/>
    <w:rsid w:val="008379B5"/>
    <w:rsid w:val="00840D56"/>
    <w:rsid w:val="00845573"/>
    <w:rsid w:val="0085398D"/>
    <w:rsid w:val="008720EA"/>
    <w:rsid w:val="00874CE3"/>
    <w:rsid w:val="00876709"/>
    <w:rsid w:val="008A3735"/>
    <w:rsid w:val="008B72B4"/>
    <w:rsid w:val="008C4579"/>
    <w:rsid w:val="008D09FD"/>
    <w:rsid w:val="008D15D3"/>
    <w:rsid w:val="008D176D"/>
    <w:rsid w:val="008E4877"/>
    <w:rsid w:val="008F0A9E"/>
    <w:rsid w:val="00906F08"/>
    <w:rsid w:val="0091353D"/>
    <w:rsid w:val="009243FB"/>
    <w:rsid w:val="009274FB"/>
    <w:rsid w:val="00941480"/>
    <w:rsid w:val="00944358"/>
    <w:rsid w:val="00963804"/>
    <w:rsid w:val="00972397"/>
    <w:rsid w:val="00975DBE"/>
    <w:rsid w:val="00982FE8"/>
    <w:rsid w:val="00985E42"/>
    <w:rsid w:val="009876C7"/>
    <w:rsid w:val="009C5CF4"/>
    <w:rsid w:val="009C7FCA"/>
    <w:rsid w:val="009D75D0"/>
    <w:rsid w:val="009E2125"/>
    <w:rsid w:val="009F0C08"/>
    <w:rsid w:val="009F3FE0"/>
    <w:rsid w:val="009F478F"/>
    <w:rsid w:val="009F49F7"/>
    <w:rsid w:val="009F67C7"/>
    <w:rsid w:val="00A01331"/>
    <w:rsid w:val="00A26F16"/>
    <w:rsid w:val="00A4185F"/>
    <w:rsid w:val="00A50BE9"/>
    <w:rsid w:val="00A73A68"/>
    <w:rsid w:val="00A82822"/>
    <w:rsid w:val="00A8312A"/>
    <w:rsid w:val="00AA320F"/>
    <w:rsid w:val="00AD6A7C"/>
    <w:rsid w:val="00AE6186"/>
    <w:rsid w:val="00AE65DD"/>
    <w:rsid w:val="00B01E69"/>
    <w:rsid w:val="00B204B7"/>
    <w:rsid w:val="00B2268B"/>
    <w:rsid w:val="00B25EB3"/>
    <w:rsid w:val="00B268F6"/>
    <w:rsid w:val="00B42CBF"/>
    <w:rsid w:val="00B62036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10321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90041"/>
    <w:rsid w:val="00CA55CD"/>
    <w:rsid w:val="00CD4C55"/>
    <w:rsid w:val="00CD62D2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084D"/>
    <w:rsid w:val="00D73A10"/>
    <w:rsid w:val="00D90BB7"/>
    <w:rsid w:val="00D92389"/>
    <w:rsid w:val="00D92A6C"/>
    <w:rsid w:val="00D94659"/>
    <w:rsid w:val="00DB2461"/>
    <w:rsid w:val="00DB44C8"/>
    <w:rsid w:val="00DB6988"/>
    <w:rsid w:val="00DD04C9"/>
    <w:rsid w:val="00DE057B"/>
    <w:rsid w:val="00DE178C"/>
    <w:rsid w:val="00E00C0E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851BA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C"/>
  </w:style>
  <w:style w:type="paragraph" w:styleId="1">
    <w:name w:val="heading 1"/>
    <w:basedOn w:val="a"/>
    <w:next w:val="a"/>
    <w:link w:val="10"/>
    <w:uiPriority w:val="9"/>
    <w:qFormat/>
    <w:rsid w:val="005E2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2EA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E2EA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E2EA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E2EA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E2EA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E2EA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E2EA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E2EA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E2EA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E2EA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E2EA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E2EA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E2EA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E2EA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E2E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E2EA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E2EA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E2EA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E2EA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E2EAC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E2EA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E2EA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E2EA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E2E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E2EAC"/>
    <w:rPr>
      <w:i/>
    </w:rPr>
  </w:style>
  <w:style w:type="paragraph" w:styleId="a9">
    <w:name w:val="header"/>
    <w:basedOn w:val="a"/>
    <w:link w:val="aa"/>
    <w:uiPriority w:val="99"/>
    <w:unhideWhenUsed/>
    <w:rsid w:val="005E2E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2EAC"/>
  </w:style>
  <w:style w:type="paragraph" w:styleId="ab">
    <w:name w:val="footer"/>
    <w:basedOn w:val="a"/>
    <w:link w:val="ac"/>
    <w:uiPriority w:val="99"/>
    <w:unhideWhenUsed/>
    <w:rsid w:val="005E2E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E2EAC"/>
  </w:style>
  <w:style w:type="paragraph" w:styleId="ad">
    <w:name w:val="caption"/>
    <w:basedOn w:val="a"/>
    <w:next w:val="a"/>
    <w:uiPriority w:val="35"/>
    <w:semiHidden/>
    <w:unhideWhenUsed/>
    <w:qFormat/>
    <w:rsid w:val="005E2EA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E2EAC"/>
  </w:style>
  <w:style w:type="table" w:styleId="ae">
    <w:name w:val="Table Grid"/>
    <w:basedOn w:val="a1"/>
    <w:uiPriority w:val="59"/>
    <w:rsid w:val="005E2E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E2E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5E2E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E2EA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5E2EA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5E2EAC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sid w:val="005E2EA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E2EA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E2EAC"/>
    <w:rPr>
      <w:sz w:val="20"/>
    </w:rPr>
  </w:style>
  <w:style w:type="character" w:styleId="af4">
    <w:name w:val="endnote reference"/>
    <w:basedOn w:val="a0"/>
    <w:uiPriority w:val="99"/>
    <w:semiHidden/>
    <w:unhideWhenUsed/>
    <w:rsid w:val="005E2EA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E2EAC"/>
    <w:pPr>
      <w:spacing w:after="57"/>
    </w:pPr>
  </w:style>
  <w:style w:type="paragraph" w:styleId="23">
    <w:name w:val="toc 2"/>
    <w:basedOn w:val="a"/>
    <w:next w:val="a"/>
    <w:uiPriority w:val="39"/>
    <w:unhideWhenUsed/>
    <w:rsid w:val="005E2EA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E2EA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E2EA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E2EA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E2EA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E2EA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E2EA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E2EAC"/>
    <w:pPr>
      <w:spacing w:after="57"/>
      <w:ind w:left="2268"/>
    </w:pPr>
  </w:style>
  <w:style w:type="paragraph" w:styleId="af5">
    <w:name w:val="TOC Heading"/>
    <w:uiPriority w:val="39"/>
    <w:unhideWhenUsed/>
    <w:rsid w:val="005E2EAC"/>
  </w:style>
  <w:style w:type="paragraph" w:styleId="af6">
    <w:name w:val="table of figures"/>
    <w:basedOn w:val="a"/>
    <w:next w:val="a"/>
    <w:uiPriority w:val="99"/>
    <w:unhideWhenUsed/>
    <w:rsid w:val="005E2EAC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5E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E2EAC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5E2E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2E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5E2EAC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5E2EAC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5E2EA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E2EAC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E2EAC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E2EA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E2EAC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2</cp:revision>
  <cp:lastPrinted>2022-12-29T10:02:00Z</cp:lastPrinted>
  <dcterms:created xsi:type="dcterms:W3CDTF">2023-01-29T15:44:00Z</dcterms:created>
  <dcterms:modified xsi:type="dcterms:W3CDTF">2023-01-29T15:44:00Z</dcterms:modified>
</cp:coreProperties>
</file>